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ОРЛОВСКИЙ СЕЛЬСКИЙ СОВЕТ ДЕПУТАТОВ</w:t>
      </w:r>
    </w:p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НЕМЕЦКОГО НАЦИОНАЛЬНОГО РАЙОНА </w:t>
      </w:r>
    </w:p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0F721A" w:rsidRPr="00F62CB6" w:rsidRDefault="000F721A" w:rsidP="000F721A">
      <w:pPr>
        <w:pStyle w:val="ConsTitle"/>
        <w:widowControl/>
        <w:ind w:right="0"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F2132F">
        <w:rPr>
          <w:rFonts w:ascii="Times New Roman" w:hAnsi="Times New Roman"/>
          <w:color w:val="FF0000"/>
          <w:sz w:val="28"/>
          <w:szCs w:val="28"/>
        </w:rPr>
        <w:tab/>
      </w:r>
      <w:r w:rsidR="00895C4F">
        <w:rPr>
          <w:rFonts w:ascii="Times New Roman" w:hAnsi="Times New Roman"/>
          <w:b w:val="0"/>
          <w:sz w:val="28"/>
          <w:szCs w:val="28"/>
        </w:rPr>
        <w:t>28.12.2023</w:t>
      </w:r>
      <w:r w:rsidRPr="00F62CB6">
        <w:rPr>
          <w:rFonts w:ascii="Times New Roman" w:hAnsi="Times New Roman"/>
          <w:b w:val="0"/>
          <w:sz w:val="28"/>
          <w:szCs w:val="28"/>
        </w:rPr>
        <w:t xml:space="preserve">                                №</w:t>
      </w:r>
      <w:r w:rsidR="00895C4F">
        <w:rPr>
          <w:rFonts w:ascii="Times New Roman" w:hAnsi="Times New Roman"/>
          <w:b w:val="0"/>
          <w:sz w:val="28"/>
          <w:szCs w:val="28"/>
        </w:rPr>
        <w:t>20</w:t>
      </w:r>
      <w:r w:rsidRPr="00F62CB6">
        <w:rPr>
          <w:rFonts w:ascii="Times New Roman" w:hAnsi="Times New Roman"/>
          <w:b w:val="0"/>
          <w:sz w:val="28"/>
          <w:szCs w:val="28"/>
        </w:rPr>
        <w:t xml:space="preserve">                                      с. Орлово</w:t>
      </w:r>
    </w:p>
    <w:p w:rsidR="000F721A" w:rsidRDefault="000F721A" w:rsidP="000F721A">
      <w:pPr>
        <w:pStyle w:val="ConsTitle"/>
        <w:widowControl/>
        <w:ind w:right="0"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930" w:type="dxa"/>
        <w:tblLook w:val="01E0" w:firstRow="1" w:lastRow="1" w:firstColumn="1" w:lastColumn="1" w:noHBand="0" w:noVBand="0"/>
      </w:tblPr>
      <w:tblGrid>
        <w:gridCol w:w="5328"/>
        <w:gridCol w:w="4602"/>
      </w:tblGrid>
      <w:tr w:rsidR="000F721A" w:rsidTr="001856B5">
        <w:tc>
          <w:tcPr>
            <w:tcW w:w="5328" w:type="dxa"/>
          </w:tcPr>
          <w:p w:rsidR="000F721A" w:rsidRDefault="000F721A" w:rsidP="001856B5">
            <w:pPr>
              <w:pStyle w:val="ConsTitle"/>
              <w:widowControl/>
              <w:ind w:right="0"/>
              <w:jc w:val="both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Об утверждении Положения о порядке и сроках рассмотрения обращения граждан в орган местного самоуправления муниципального образования Орловский сельсовет Немецкого национального района </w:t>
            </w:r>
            <w:r w:rsidR="009F054F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Алтайского края</w:t>
            </w:r>
          </w:p>
        </w:tc>
        <w:tc>
          <w:tcPr>
            <w:tcW w:w="4602" w:type="dxa"/>
          </w:tcPr>
          <w:p w:rsidR="000F721A" w:rsidRDefault="000F721A" w:rsidP="001856B5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F721A" w:rsidRDefault="000F721A" w:rsidP="000F721A">
      <w:pPr>
        <w:pStyle w:val="ConsTitle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Title"/>
        <w:widowControl/>
        <w:ind w:right="0" w:firstLine="540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nformat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статьей 32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9F054F">
        <w:rPr>
          <w:rFonts w:ascii="Times New Roman" w:hAnsi="Times New Roman"/>
          <w:sz w:val="28"/>
          <w:szCs w:val="28"/>
        </w:rPr>
        <w:t>, Федеральным законом от 02.05.2006 №59-ФЗ (в редакции от 04.08</w:t>
      </w:r>
      <w:bookmarkStart w:id="0" w:name="_GoBack"/>
      <w:bookmarkEnd w:id="0"/>
      <w:r w:rsidR="009F054F">
        <w:rPr>
          <w:rFonts w:ascii="Times New Roman" w:hAnsi="Times New Roman"/>
          <w:sz w:val="28"/>
          <w:szCs w:val="28"/>
        </w:rPr>
        <w:t>.2023), Федеральным законом  от 04.08.2023 №480-ФЗ</w:t>
      </w:r>
      <w:r>
        <w:rPr>
          <w:rFonts w:ascii="Times New Roman" w:hAnsi="Times New Roman"/>
          <w:sz w:val="28"/>
          <w:szCs w:val="28"/>
        </w:rPr>
        <w:t xml:space="preserve">, </w:t>
      </w:r>
      <w:r w:rsidR="009F054F">
        <w:rPr>
          <w:rFonts w:ascii="Times New Roman" w:hAnsi="Times New Roman"/>
          <w:sz w:val="28"/>
          <w:szCs w:val="28"/>
        </w:rPr>
        <w:t xml:space="preserve">Орловский </w:t>
      </w:r>
      <w:r>
        <w:rPr>
          <w:rFonts w:ascii="Times New Roman" w:hAnsi="Times New Roman"/>
          <w:sz w:val="28"/>
          <w:szCs w:val="28"/>
        </w:rPr>
        <w:t>сельский Совет депутатов РЕШИЛ:</w:t>
      </w:r>
    </w:p>
    <w:p w:rsidR="000F721A" w:rsidRDefault="000F721A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Положение о порядке и сроках рассмотрения обращения граждан в органы местного самоуправления муниципального образования Орловский сельсовет Немецкого национального района</w:t>
      </w:r>
      <w:r w:rsidR="008C03DF">
        <w:rPr>
          <w:rFonts w:ascii="Times New Roman" w:hAnsi="Times New Roman"/>
          <w:sz w:val="28"/>
          <w:szCs w:val="28"/>
        </w:rPr>
        <w:t xml:space="preserve"> Алтайского края</w:t>
      </w:r>
      <w:r>
        <w:rPr>
          <w:rFonts w:ascii="Times New Roman" w:hAnsi="Times New Roman"/>
          <w:sz w:val="28"/>
          <w:szCs w:val="28"/>
        </w:rPr>
        <w:t xml:space="preserve"> (приложение №1).</w:t>
      </w:r>
    </w:p>
    <w:p w:rsidR="002130DE" w:rsidRDefault="002130DE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Признать утратившим силу Решение №3 от 09.02.2012 «</w:t>
      </w:r>
      <w:r>
        <w:rPr>
          <w:rFonts w:ascii="Times New Roman" w:hAnsi="Times New Roman"/>
          <w:sz w:val="28"/>
          <w:szCs w:val="28"/>
        </w:rPr>
        <w:t>Об утверждении Положения о порядке и сроках рассмотрения обращения граждан в орган местного самоуправления муниципального образования Орловский сельсовет Немецкого национального района Алтайского края</w:t>
      </w:r>
      <w:r>
        <w:rPr>
          <w:rFonts w:ascii="Times New Roman" w:hAnsi="Times New Roman"/>
          <w:sz w:val="28"/>
          <w:szCs w:val="28"/>
        </w:rPr>
        <w:t xml:space="preserve">», Решение  №24 от 28.12.2020 </w:t>
      </w:r>
      <w:r>
        <w:rPr>
          <w:rFonts w:ascii="Times New Roman" w:hAnsi="Times New Roman"/>
          <w:sz w:val="28"/>
          <w:szCs w:val="28"/>
        </w:rPr>
        <w:t>О внесении дополнений в Решение №3 от 09.02.2012 г. «Об утверждении Положения о порядке и сроках рассмотрения обращения граждан в орган местного самоуправления муниципального образования Орловский сельсовет Немецкого национального района»</w:t>
      </w:r>
    </w:p>
    <w:p w:rsidR="000F721A" w:rsidRPr="0009152C" w:rsidRDefault="002130DE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F721A" w:rsidRPr="0009152C">
        <w:rPr>
          <w:rFonts w:ascii="Times New Roman" w:hAnsi="Times New Roman"/>
          <w:sz w:val="28"/>
          <w:szCs w:val="28"/>
        </w:rPr>
        <w:t>.Утвердить график приема граждан Орловским сельским Советом      депутатов (приложение №2).</w:t>
      </w:r>
    </w:p>
    <w:p w:rsidR="000F721A" w:rsidRDefault="002130DE" w:rsidP="000F721A">
      <w:pPr>
        <w:jc w:val="both"/>
        <w:rPr>
          <w:sz w:val="28"/>
        </w:rPr>
      </w:pPr>
      <w:r>
        <w:rPr>
          <w:sz w:val="28"/>
          <w:szCs w:val="28"/>
        </w:rPr>
        <w:t xml:space="preserve">       4</w:t>
      </w:r>
      <w:r w:rsidR="000F721A">
        <w:rPr>
          <w:sz w:val="28"/>
          <w:szCs w:val="28"/>
        </w:rPr>
        <w:t>.</w:t>
      </w:r>
      <w:r w:rsidR="000F721A">
        <w:rPr>
          <w:sz w:val="28"/>
        </w:rPr>
        <w:t>Обнародовать настоящее решение в установленном порядке.</w:t>
      </w:r>
    </w:p>
    <w:p w:rsidR="000F721A" w:rsidRDefault="000F721A" w:rsidP="000F721A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left="540"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F721A" w:rsidRDefault="000F721A" w:rsidP="000F721A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сельсовета                                       </w:t>
      </w:r>
      <w:r w:rsidR="008C03DF">
        <w:rPr>
          <w:rFonts w:ascii="Times New Roman" w:hAnsi="Times New Roman"/>
          <w:sz w:val="28"/>
          <w:szCs w:val="28"/>
        </w:rPr>
        <w:t>А.Ю. Даниленко</w:t>
      </w:r>
    </w:p>
    <w:p w:rsidR="008C03DF" w:rsidRDefault="008C03DF" w:rsidP="008C03DF">
      <w:pPr>
        <w:jc w:val="right"/>
        <w:rPr>
          <w:sz w:val="28"/>
          <w:szCs w:val="28"/>
        </w:rPr>
      </w:pPr>
      <w:r w:rsidRPr="0071531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 xml:space="preserve">№1 </w:t>
      </w:r>
      <w:r w:rsidRPr="00715312">
        <w:rPr>
          <w:sz w:val="28"/>
          <w:szCs w:val="28"/>
        </w:rPr>
        <w:t>к Решению</w:t>
      </w:r>
    </w:p>
    <w:p w:rsidR="008C03DF" w:rsidRDefault="008C03DF" w:rsidP="008C03DF">
      <w:pPr>
        <w:jc w:val="right"/>
        <w:rPr>
          <w:sz w:val="28"/>
          <w:szCs w:val="28"/>
        </w:rPr>
      </w:pPr>
      <w:r w:rsidRPr="00715312">
        <w:rPr>
          <w:sz w:val="28"/>
          <w:szCs w:val="28"/>
        </w:rPr>
        <w:t xml:space="preserve"> Орловского сельского </w:t>
      </w:r>
    </w:p>
    <w:p w:rsidR="008C03DF" w:rsidRDefault="008C03DF" w:rsidP="008C03DF">
      <w:pPr>
        <w:jc w:val="right"/>
        <w:rPr>
          <w:sz w:val="28"/>
          <w:szCs w:val="28"/>
        </w:rPr>
      </w:pPr>
      <w:r w:rsidRPr="00715312">
        <w:rPr>
          <w:sz w:val="28"/>
          <w:szCs w:val="28"/>
        </w:rPr>
        <w:t>Совета депутатов</w:t>
      </w:r>
    </w:p>
    <w:p w:rsidR="008C03DF" w:rsidRDefault="008C03DF" w:rsidP="008C03DF">
      <w:pPr>
        <w:jc w:val="right"/>
        <w:rPr>
          <w:sz w:val="28"/>
          <w:szCs w:val="28"/>
        </w:rPr>
      </w:pPr>
      <w:r>
        <w:rPr>
          <w:sz w:val="28"/>
          <w:szCs w:val="28"/>
        </w:rPr>
        <w:t>Немецкого национального</w:t>
      </w:r>
    </w:p>
    <w:p w:rsidR="008C03DF" w:rsidRPr="00715312" w:rsidRDefault="008C03DF" w:rsidP="008C03DF">
      <w:pPr>
        <w:jc w:val="right"/>
        <w:rPr>
          <w:sz w:val="28"/>
          <w:szCs w:val="28"/>
        </w:rPr>
      </w:pPr>
      <w:r>
        <w:rPr>
          <w:sz w:val="28"/>
          <w:szCs w:val="28"/>
        </w:rPr>
        <w:t>района Алтайского края</w:t>
      </w:r>
    </w:p>
    <w:p w:rsidR="000F721A" w:rsidRDefault="008C03DF" w:rsidP="008C03DF">
      <w:pPr>
        <w:tabs>
          <w:tab w:val="left" w:pos="3285"/>
        </w:tabs>
        <w:jc w:val="right"/>
        <w:rPr>
          <w:b/>
          <w:sz w:val="28"/>
          <w:szCs w:val="28"/>
        </w:rPr>
      </w:pPr>
      <w:r w:rsidRPr="00715312">
        <w:rPr>
          <w:sz w:val="28"/>
          <w:szCs w:val="28"/>
        </w:rPr>
        <w:t xml:space="preserve">№ </w:t>
      </w:r>
      <w:r w:rsidR="00895C4F">
        <w:rPr>
          <w:sz w:val="28"/>
          <w:szCs w:val="28"/>
        </w:rPr>
        <w:t>20</w:t>
      </w:r>
      <w:r w:rsidRPr="00715312">
        <w:rPr>
          <w:sz w:val="28"/>
          <w:szCs w:val="28"/>
        </w:rPr>
        <w:t xml:space="preserve">  от </w:t>
      </w:r>
      <w:r w:rsidR="00895C4F">
        <w:rPr>
          <w:sz w:val="28"/>
          <w:szCs w:val="28"/>
        </w:rPr>
        <w:t>28.12.2023</w:t>
      </w:r>
    </w:p>
    <w:p w:rsidR="000F721A" w:rsidRPr="00715312" w:rsidRDefault="000F721A" w:rsidP="000F721A">
      <w:pPr>
        <w:tabs>
          <w:tab w:val="left" w:pos="3285"/>
        </w:tabs>
        <w:jc w:val="center"/>
        <w:rPr>
          <w:b/>
          <w:sz w:val="28"/>
          <w:szCs w:val="28"/>
        </w:rPr>
      </w:pPr>
      <w:r w:rsidRPr="00715312">
        <w:rPr>
          <w:b/>
          <w:sz w:val="28"/>
          <w:szCs w:val="28"/>
        </w:rPr>
        <w:t>ПОЛОЖЕНИЕ</w:t>
      </w:r>
    </w:p>
    <w:p w:rsidR="000F721A" w:rsidRDefault="000F721A" w:rsidP="000F721A">
      <w:pPr>
        <w:tabs>
          <w:tab w:val="left" w:pos="3285"/>
        </w:tabs>
        <w:jc w:val="center"/>
        <w:rPr>
          <w:b/>
          <w:sz w:val="28"/>
          <w:szCs w:val="28"/>
        </w:rPr>
      </w:pPr>
      <w:r w:rsidRPr="00715312">
        <w:rPr>
          <w:b/>
          <w:sz w:val="28"/>
          <w:szCs w:val="28"/>
        </w:rPr>
        <w:t>о порядке и сроках рассмотрения обращения в орган местного самоуправления муниципального образования Орловский сельсовет Немецкого национального района</w:t>
      </w:r>
    </w:p>
    <w:p w:rsidR="008C03DF" w:rsidRDefault="008C03DF" w:rsidP="000F721A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0F721A" w:rsidRDefault="000F721A" w:rsidP="000F721A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0F721A" w:rsidRDefault="000F721A" w:rsidP="000F721A">
      <w:pPr>
        <w:tabs>
          <w:tab w:val="left" w:pos="3285"/>
        </w:tabs>
        <w:jc w:val="center"/>
        <w:rPr>
          <w:b/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32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F721A" w:rsidRDefault="000F721A" w:rsidP="000F721A">
      <w:pPr>
        <w:tabs>
          <w:tab w:val="left" w:pos="3285"/>
        </w:tabs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Настоящее Положение устанавливает правовое и организационные основы реализации гражданами права на обращение в орган местного самоуправления муниципального образования Орловский сельсовет (далее органы местного самоуправления), а также устанавливает порядок и сроки рассмотрения обращений граждан  органами местного самоуправления.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Целью настоящего Положения является урегулирование правоотношений в области реализации гражданами права и обращение в органы местного самоуправления.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Правовую основу обращения граждан в органы местного самоуправления составляют Конституция Российской Федерации, Федеральный закон от 02 мая 2006 года №59-ФЗ «О порядке рассмотрения обращений граждан Российской Федерации», закон Алтайского края  от 29 декабря 2006 года №152-ЗС, Устав муниципального образования Орловский сельсовет</w:t>
      </w:r>
      <w:r w:rsidR="008C03DF">
        <w:rPr>
          <w:sz w:val="28"/>
          <w:szCs w:val="28"/>
        </w:rPr>
        <w:t xml:space="preserve"> Немецкого национального района Алтайского края</w:t>
      </w:r>
      <w:r>
        <w:rPr>
          <w:sz w:val="28"/>
          <w:szCs w:val="28"/>
        </w:rPr>
        <w:t>, настоящее Положение.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Основными принципами рассмотрения и разрешения обращения граждан в органы местного самоуправления являются обязательность их рассмотрения, законность, демократизм, доступность, гласность, контроль за своевременностью и правильностью рассмотрения и разрешения обращения граждан, возможность обжалования соо</w:t>
      </w:r>
      <w:r w:rsidR="008C03DF">
        <w:rPr>
          <w:sz w:val="28"/>
          <w:szCs w:val="28"/>
        </w:rPr>
        <w:t xml:space="preserve">тветствующих решений, действий </w:t>
      </w:r>
      <w:r>
        <w:rPr>
          <w:sz w:val="28"/>
          <w:szCs w:val="28"/>
        </w:rPr>
        <w:t>бездействий) органов местного самоуправления.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Установленный настоящим Положением порядок и сроки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Обращение гражданина – </w:t>
      </w:r>
      <w:r w:rsidR="002467AF">
        <w:rPr>
          <w:sz w:val="28"/>
          <w:szCs w:val="28"/>
        </w:rPr>
        <w:t xml:space="preserve">в </w:t>
      </w:r>
      <w:r>
        <w:rPr>
          <w:sz w:val="28"/>
          <w:szCs w:val="28"/>
        </w:rPr>
        <w:t>письменн</w:t>
      </w:r>
      <w:r w:rsidR="00590116">
        <w:rPr>
          <w:sz w:val="28"/>
          <w:szCs w:val="28"/>
        </w:rPr>
        <w:t>ой форме</w:t>
      </w:r>
      <w:r>
        <w:rPr>
          <w:sz w:val="28"/>
          <w:szCs w:val="28"/>
        </w:rPr>
        <w:t xml:space="preserve"> или в форме электронного документа</w:t>
      </w:r>
      <w:r w:rsidR="008C03DF">
        <w:rPr>
          <w:sz w:val="28"/>
          <w:szCs w:val="28"/>
        </w:rPr>
        <w:t xml:space="preserve">, в том числе с использованием федеральной государственно информационной системы </w:t>
      </w:r>
      <w:r w:rsidR="008C03DF" w:rsidRPr="002E7870">
        <w:rPr>
          <w:sz w:val="28"/>
          <w:szCs w:val="28"/>
        </w:rPr>
        <w:t>«</w:t>
      </w:r>
      <w:r w:rsidR="0066179B" w:rsidRPr="002E7870">
        <w:rPr>
          <w:sz w:val="28"/>
          <w:szCs w:val="28"/>
        </w:rPr>
        <w:t>Един</w:t>
      </w:r>
      <w:r w:rsidR="008C03DF" w:rsidRPr="002E7870">
        <w:rPr>
          <w:sz w:val="28"/>
          <w:szCs w:val="28"/>
        </w:rPr>
        <w:t>ый портал государственных и муниципальных услуг (функций)</w:t>
      </w:r>
      <w:r w:rsidR="0066179B" w:rsidRPr="002E7870">
        <w:rPr>
          <w:sz w:val="28"/>
          <w:szCs w:val="28"/>
        </w:rPr>
        <w:t>» (далее – Единый портал)</w:t>
      </w:r>
      <w:r w:rsidRPr="002E78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предложение, </w:t>
      </w:r>
      <w:r>
        <w:rPr>
          <w:sz w:val="28"/>
          <w:szCs w:val="28"/>
        </w:rPr>
        <w:lastRenderedPageBreak/>
        <w:t xml:space="preserve">заявление или жалоба, направленные в </w:t>
      </w:r>
      <w:r w:rsidR="008C03DF">
        <w:rPr>
          <w:sz w:val="28"/>
          <w:szCs w:val="28"/>
        </w:rPr>
        <w:t>о</w:t>
      </w:r>
      <w:r>
        <w:rPr>
          <w:sz w:val="28"/>
          <w:szCs w:val="28"/>
        </w:rPr>
        <w:t>рган местного самоуправления, а также устное обращение гражданина к указанным органам.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Право граждан на обращение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</w:p>
    <w:p w:rsidR="000F721A" w:rsidRDefault="008C03DF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Г</w:t>
      </w:r>
      <w:r w:rsidR="000F721A">
        <w:rPr>
          <w:sz w:val="28"/>
          <w:szCs w:val="28"/>
        </w:rPr>
        <w:t xml:space="preserve">раждане имеют право обращаться лично (устно или </w:t>
      </w:r>
      <w:r w:rsidR="001E0E82">
        <w:rPr>
          <w:sz w:val="28"/>
          <w:szCs w:val="28"/>
        </w:rPr>
        <w:t xml:space="preserve"> в </w:t>
      </w:r>
      <w:r w:rsidR="000F721A">
        <w:rPr>
          <w:sz w:val="28"/>
          <w:szCs w:val="28"/>
        </w:rPr>
        <w:t>письменн</w:t>
      </w:r>
      <w:r w:rsidR="00590116">
        <w:rPr>
          <w:sz w:val="28"/>
          <w:szCs w:val="28"/>
        </w:rPr>
        <w:t>ой форме</w:t>
      </w:r>
      <w:r w:rsidR="000F721A">
        <w:rPr>
          <w:sz w:val="28"/>
          <w:szCs w:val="28"/>
        </w:rPr>
        <w:t>)</w:t>
      </w:r>
      <w:r w:rsidR="001F4032">
        <w:rPr>
          <w:sz w:val="28"/>
          <w:szCs w:val="28"/>
        </w:rPr>
        <w:t xml:space="preserve"> или в форме электронного документа с использованием Единого портала</w:t>
      </w:r>
      <w:r w:rsidR="000F721A">
        <w:rPr>
          <w:sz w:val="28"/>
          <w:szCs w:val="28"/>
        </w:rPr>
        <w:t>, а также направлять индивидуальные и коллективные обращения в Орловский сельский Совет депутатов</w:t>
      </w:r>
      <w:r>
        <w:rPr>
          <w:sz w:val="28"/>
          <w:szCs w:val="28"/>
        </w:rPr>
        <w:t xml:space="preserve"> Немецкого национального района Алтайского края</w:t>
      </w:r>
      <w:r w:rsidR="000F721A">
        <w:rPr>
          <w:sz w:val="28"/>
          <w:szCs w:val="28"/>
        </w:rPr>
        <w:t>, в Администрацию сельсовета и главе сельсовета.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 Рассмотрение обращений граждан осуществляется бесплатно.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Обращение поступившее в орган местного самоуправления в соответствии с их компетенцией подлежит обязательному рассмотрению.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случае необходимости рассматривающий обращение орган местного самоуправления может обеспечить его рассмотрение с выездом на место.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5. При рассмотрении обращений глава сельсовета может передать обращение для рассмотрения исполнителю.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Права гражданина и гарантии его безопасности 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 рассмотрении обращения</w:t>
      </w:r>
    </w:p>
    <w:p w:rsidR="000F721A" w:rsidRDefault="000F721A" w:rsidP="000F721A">
      <w:pPr>
        <w:tabs>
          <w:tab w:val="left" w:pos="540"/>
        </w:tabs>
        <w:ind w:left="360"/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1. При рассмотрении обращения органов местного самоуправления гражданин имеет право: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 и если в указанных документах и материалах не содержаться сведения, составляющие государственную или иную охраняемую федеральным законом тайну;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получать письменный ответ по существу поставленных в обращении вопросов или уведомление о переадресации обращения</w:t>
      </w:r>
      <w:r w:rsidR="00590116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>;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порядке;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обращаться с заявлением о прекращении рассмотрения обращения.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Запрещается преследование гражданина в связи с его обращением в орган местного самоуправления с критикой деятельности указанного органа,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обращению</w:t>
      </w:r>
      <w:r w:rsidR="001F4032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>. Направление и регистрация обращения</w:t>
      </w:r>
      <w:r w:rsidR="00590116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>.</w:t>
      </w:r>
    </w:p>
    <w:p w:rsidR="000F721A" w:rsidRDefault="000F721A" w:rsidP="001F4032">
      <w:pPr>
        <w:tabs>
          <w:tab w:val="left" w:pos="540"/>
        </w:tabs>
        <w:ind w:left="720"/>
        <w:rPr>
          <w:sz w:val="28"/>
          <w:szCs w:val="28"/>
        </w:rPr>
      </w:pPr>
    </w:p>
    <w:p w:rsidR="00724205" w:rsidRDefault="00724205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Гражданин в своем обращении</w:t>
      </w:r>
      <w:r w:rsidR="00590116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в обязательном порядке указывает наименование органа местного самоуправления, в который направляет </w:t>
      </w:r>
      <w:r w:rsidR="00590116">
        <w:rPr>
          <w:sz w:val="28"/>
          <w:szCs w:val="28"/>
        </w:rPr>
        <w:t>обращение в письменной форме</w:t>
      </w:r>
      <w:r>
        <w:rPr>
          <w:sz w:val="28"/>
          <w:szCs w:val="28"/>
        </w:rPr>
        <w:t>, а также свои фамилию, имя, отчество (последнее – при наличии), почтовый адрес,</w:t>
      </w:r>
      <w:r w:rsidR="00590116">
        <w:rPr>
          <w:sz w:val="28"/>
          <w:szCs w:val="28"/>
        </w:rPr>
        <w:t xml:space="preserve"> а также адрес электронной почты либо использует адрес (уникальный идентификатор) личного кабинета на Едином портале,</w:t>
      </w:r>
      <w:r>
        <w:rPr>
          <w:sz w:val="28"/>
          <w:szCs w:val="28"/>
        </w:rPr>
        <w:t xml:space="preserve"> по которому должен быть направлен ответ, уведомление о переадресации обращения, излагает суть предложения, заявления или жалобы, ставит личную подпись и дату. Направляется </w:t>
      </w:r>
      <w:r w:rsidR="00590116">
        <w:rPr>
          <w:sz w:val="28"/>
          <w:szCs w:val="28"/>
        </w:rPr>
        <w:t>обращение в письменной форме</w:t>
      </w:r>
      <w:r>
        <w:rPr>
          <w:sz w:val="28"/>
          <w:szCs w:val="28"/>
        </w:rPr>
        <w:t xml:space="preserve"> непосредственно в тот орган местного самоуправления, в компетенцию которых входит решение поставленных в обращении граждан вопросов.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Не точное указание органа местного самоуправления, в адрес которого было направлено обращение, не дает оснований для обращений без рассмотрения.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В случае необходимости в подтверждение своих гражданин прилагает к обращению </w:t>
      </w:r>
      <w:r w:rsidR="001E0E82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документы  и материалы либо их копии.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Обращение, поступившее в орган местного самоуправления в форме электронного документа, подлежит рассмотрению в порядке, установленном Федеральным законом «О порядке рассмотрения обращения граждан Российской Федерации», законом Алтайского края «О рассмотрении обращений граждан Российской Федерации на территории Алтайского края». В обращении граждан в обязательном порядке указывает свою фамилию, имя, отчеств (последнее при наличии), адрес электронной почты</w:t>
      </w:r>
      <w:r w:rsidR="0009152C" w:rsidRPr="0009152C">
        <w:rPr>
          <w:sz w:val="28"/>
          <w:szCs w:val="28"/>
        </w:rPr>
        <w:t xml:space="preserve"> </w:t>
      </w:r>
      <w:r w:rsidR="0009152C">
        <w:rPr>
          <w:sz w:val="28"/>
          <w:szCs w:val="28"/>
        </w:rPr>
        <w:t>либо использует адрес (уникальный идентификатор) личного кабинета на Едином портале</w:t>
      </w:r>
      <w:r>
        <w:rPr>
          <w:sz w:val="28"/>
          <w:szCs w:val="28"/>
        </w:rPr>
        <w:t>, если ответ должен быть направлен в форме электронного документа, почтовый адрес, если ответ должен быть направлен в письменной форме. Гражданин вправе приложить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E0E82">
        <w:rPr>
          <w:sz w:val="28"/>
          <w:szCs w:val="28"/>
        </w:rPr>
        <w:t>О</w:t>
      </w:r>
      <w:r>
        <w:rPr>
          <w:sz w:val="28"/>
          <w:szCs w:val="28"/>
        </w:rPr>
        <w:t>бращение</w:t>
      </w:r>
      <w:r w:rsidR="001E0E82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 xml:space="preserve"> подлежит обязательной регистрации в течение трех дней с момента поступления.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590116">
        <w:rPr>
          <w:sz w:val="28"/>
          <w:szCs w:val="28"/>
        </w:rPr>
        <w:t>Обращение в письменной форме</w:t>
      </w:r>
      <w:r>
        <w:rPr>
          <w:sz w:val="28"/>
          <w:szCs w:val="28"/>
        </w:rPr>
        <w:t>, содержащее вопросы, решение которых не входит в компетенцию органа местного самоуправления, направляется в течение семи дней со дня регистрации в соответствующий орган, соответствующему должностному лицу, в компетенцию которых входит решение поставленных в обращении граждан вопросов, с уведомлением гражданина, направившего обращение, о переадресации обращения.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В случае, если решение поставленных в обращении </w:t>
      </w:r>
      <w:r w:rsidR="001E0E82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вопросов  относится к компетенции нескольких органов местного самоуправления, копия обращения в течение семи дней со дня регистрации направляется в соответствующие органы.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Запрещается направлять жалобу на рассмотрение в орган местного самоуправления, решение или действие (бездействие) которых обжалуется.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9. В случае, если в соответствии с запретом, предусмотренным частью 8 настоящей статьи, невозможно направление жалобы на рассмотрение в орган местного самоуправления, в компетенцию которых решение постеленных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0F721A" w:rsidRDefault="000F721A" w:rsidP="000F721A"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Рассмотрение обращений. Сроки рассмотрения обращения</w:t>
      </w:r>
      <w:r w:rsidR="001E0E82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>.</w:t>
      </w:r>
    </w:p>
    <w:p w:rsidR="000F721A" w:rsidRDefault="000F721A" w:rsidP="000F721A">
      <w:pPr>
        <w:tabs>
          <w:tab w:val="left" w:pos="0"/>
        </w:tabs>
        <w:jc w:val="center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2"/>
        </w:num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 депутаты Орловского сельского Совета депутатов: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1) не реже одного раза в месяц ведут прием граждан, обеспечивают объективное, всестороннее и своевременное рассмотрение обращения, в случае необходимости – с участием гражданина, направившего обращение;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2) запрашивают, в том числе и в электронной форме, необходимые для рассмотрения обращения документы и материалы в других государственных и муниципальных органов и у иных должностных лиц, за исключением судов, органов дознания и органов предварительного следствия;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3) принимают меры, направленные на восстановление или защиту нарушенных прав, свобод и законных интересов гражданина;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дают письменный ответ по существу поставленных в обращении вопросов течение 30 дней со дня регистрации обращения</w:t>
      </w:r>
      <w:r w:rsidR="001E0E82">
        <w:rPr>
          <w:sz w:val="28"/>
          <w:szCs w:val="28"/>
        </w:rPr>
        <w:t xml:space="preserve"> в письменной форме</w:t>
      </w:r>
      <w:r>
        <w:rPr>
          <w:sz w:val="28"/>
          <w:szCs w:val="28"/>
        </w:rPr>
        <w:t>;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5) в исключительных случаях, если изложенные в обращении факты или обстоятельства требует проверки, а также в случае направления запроса, предусмотренного пунктом 2 части 1 настоящей статьи, глава сельсовета вправе продлить срок рассмотрения обращения не более на 30 дней, уведомив о продлении срока его рассмотрения гражданина, направившего обращения. При этом исполнитель, рассматривающий обращение, письменно обосновывает необходимость такого продления;</w:t>
      </w:r>
    </w:p>
    <w:p w:rsidR="000F721A" w:rsidRDefault="000F721A" w:rsidP="000F721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6) уведомляют гражданина о направлении его обращения на рассмотрение в другой орган местного самоуправления в соответствии с их компетенцией. </w:t>
      </w:r>
    </w:p>
    <w:p w:rsidR="000F721A" w:rsidRPr="0009152C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9152C">
        <w:rPr>
          <w:sz w:val="28"/>
          <w:szCs w:val="28"/>
        </w:rPr>
        <w:t>2. Ответ на обращение, поступившее в орган местного самоуправления в сфере электронного документа, направляется по адресу электронной почты</w:t>
      </w:r>
      <w:r w:rsidR="0009152C" w:rsidRPr="0009152C">
        <w:rPr>
          <w:sz w:val="28"/>
          <w:szCs w:val="28"/>
        </w:rPr>
        <w:t xml:space="preserve"> либо используется адрес (уникальный идентификатор) личного кабинета на Едином портале</w:t>
      </w:r>
      <w:r w:rsidRPr="0009152C">
        <w:rPr>
          <w:sz w:val="28"/>
          <w:szCs w:val="28"/>
        </w:rPr>
        <w:t>, указанному в обращении, или письменной форме электронного документа, направляется по адресу электронной почты</w:t>
      </w:r>
      <w:r w:rsidR="0009152C" w:rsidRPr="0009152C">
        <w:rPr>
          <w:sz w:val="28"/>
          <w:szCs w:val="28"/>
        </w:rPr>
        <w:t xml:space="preserve"> либо используется адрес (уникальный идентификатор) личного кабинета на Едином </w:t>
      </w:r>
      <w:r w:rsidR="0009152C" w:rsidRPr="0009152C">
        <w:rPr>
          <w:sz w:val="28"/>
          <w:szCs w:val="28"/>
        </w:rPr>
        <w:lastRenderedPageBreak/>
        <w:t>портале</w:t>
      </w:r>
      <w:r w:rsidRPr="0009152C">
        <w:rPr>
          <w:sz w:val="28"/>
          <w:szCs w:val="28"/>
        </w:rPr>
        <w:t>, указанному в обращении, или письменной форме по почтовому адресу, указанному в обращении.</w:t>
      </w:r>
    </w:p>
    <w:p w:rsidR="000F721A" w:rsidRPr="001E0E82" w:rsidRDefault="000F721A" w:rsidP="000F721A">
      <w:pPr>
        <w:tabs>
          <w:tab w:val="left" w:pos="540"/>
        </w:tabs>
        <w:jc w:val="both"/>
        <w:rPr>
          <w:color w:val="FF0000"/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Личный прием граждан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Глава сельсовета ежемесячно ведет прием граждан в Администрации сельсовета по отдельному графику, который обнародуется на информационном стенде Администрации сельсовета, а также на информационных стендах в селах Александровка, Дворское и Лесное с указанием места и времени приема граждан.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Прием граждан депутатами Орловского сельского Совета депутатов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Депутаты сельского Совета депутатов ведут прием граждан не реже одного раза в месяц по графику, утверждаемому главой сельсовета.</w:t>
      </w:r>
    </w:p>
    <w:p w:rsidR="000F721A" w:rsidRDefault="000F721A" w:rsidP="000F721A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ведения личного приема граждан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  <w:t>При личном приеме гражданин предъявляет документ, удостоверяющий его личность.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>
        <w:rPr>
          <w:sz w:val="28"/>
          <w:szCs w:val="28"/>
        </w:rPr>
        <w:tab/>
        <w:t>Содержание устного обращения заносится в карточку личного приема гражданина. В случае, если изложенные в устном обращении факты 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3.</w:t>
      </w:r>
      <w:r w:rsidR="00590116">
        <w:rPr>
          <w:sz w:val="28"/>
          <w:szCs w:val="28"/>
        </w:rPr>
        <w:t>Обращение в письменной форме</w:t>
      </w:r>
      <w:r>
        <w:rPr>
          <w:sz w:val="28"/>
          <w:szCs w:val="28"/>
        </w:rPr>
        <w:t>, принятое в ходе личного приема, подлежит регистрации и рассмотрению в порядке, установленном настоящим Положением.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4. В случае, если в обращении содержатся вопросы, решение которых не входит в компетенцию органа местного самоуправления, гражданину дается разъяснение, куда и в каком порядке ему следует обратиться.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numPr>
          <w:ilvl w:val="0"/>
          <w:numId w:val="1"/>
        </w:numPr>
        <w:tabs>
          <w:tab w:val="left" w:pos="5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Порядок рассмотрения отдельных обращений</w:t>
      </w:r>
    </w:p>
    <w:p w:rsidR="000F721A" w:rsidRDefault="000F721A" w:rsidP="000F721A">
      <w:pPr>
        <w:tabs>
          <w:tab w:val="left" w:pos="540"/>
        </w:tabs>
        <w:jc w:val="center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В случае, если в обращении </w:t>
      </w:r>
      <w:r w:rsidR="001E0E82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не указана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Обращение, в котором обжалуется судебное решение,  в течение семи дней со дня регистрации, возвращается гражданину, направившему </w:t>
      </w:r>
      <w:r>
        <w:rPr>
          <w:sz w:val="28"/>
          <w:szCs w:val="28"/>
        </w:rPr>
        <w:lastRenderedPageBreak/>
        <w:t xml:space="preserve">обращение, с уведомлением о том, что данный вопрос не находится в ведении органов местного самоуправления, с разъяснением порядка обжалования данного судебного решения. 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В случае если текст </w:t>
      </w:r>
      <w:r w:rsidR="00590116">
        <w:rPr>
          <w:sz w:val="28"/>
          <w:szCs w:val="28"/>
        </w:rPr>
        <w:t xml:space="preserve">обращения в письменной форме </w:t>
      </w:r>
      <w:r>
        <w:rPr>
          <w:sz w:val="28"/>
          <w:szCs w:val="28"/>
        </w:rPr>
        <w:t>не поддается прочтению, ответ на обращение не дается, и оно не подлежит направлению на рассмотрение в орган местного самоуправления в соответствии с их компетенцией, о чем в течение семи дней со дня регистрации обращения, сообщается гражданину, направившему обращение, если его фамилия и почтовый адрес поддается прочтению.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В случае, если в обращении </w:t>
      </w:r>
      <w:r w:rsidR="001E0E82">
        <w:rPr>
          <w:sz w:val="28"/>
          <w:szCs w:val="28"/>
        </w:rPr>
        <w:t xml:space="preserve">в письменной форме </w:t>
      </w:r>
      <w:r>
        <w:rPr>
          <w:sz w:val="28"/>
          <w:szCs w:val="28"/>
        </w:rPr>
        <w:t>гражданина содержится вопросов, на который ему многократный давались письменные ответы по существу в связи с ранее направляемыми обращениями, и при этом в обращении не приводится новые доводы или обстоятельства, глава сельсовета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 и ранее направляемые обращения направлялись в один и тот же  орган местного самоуправления. О данном решении уведомляется гражданин, направивший обращение.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10.Делопроизводство по обращениям граждан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Делопроизводство по обращениям граждан в сельский Совет депутатов, Администрацию сельсовета ведется в порядке и сроки, установленные законодательством Российской Федерации, и в соответствии с инструкциями по делопроизводству.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ind w:left="180" w:firstLine="528"/>
        <w:jc w:val="center"/>
        <w:rPr>
          <w:sz w:val="28"/>
        </w:rPr>
      </w:pPr>
      <w:r>
        <w:rPr>
          <w:sz w:val="28"/>
        </w:rPr>
        <w:t>11. Контроль за соблюдением порядка рассмотрения обращений.         Ответственность за нарушение настоящего Положения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1.Глава сельсовета осуществляет в пределах своей компетенции за соблюдением порядка рассмотрения обращений, анализирует содержание поступающих обращений, принимает меры по своевременному выявлению и устранению причин нарушения прав, свобод и законных интересов граждан.             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Лица, виновные в нарушении настоящего Положения, несут ответственность, предусмотренную законодательством Российской Федерации.             </w: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</w:p>
    <w:p w:rsidR="000F721A" w:rsidRDefault="0009152C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941143" wp14:editId="6266E678">
                <wp:simplePos x="0" y="0"/>
                <wp:positionH relativeFrom="column">
                  <wp:posOffset>3768090</wp:posOffset>
                </wp:positionH>
                <wp:positionV relativeFrom="paragraph">
                  <wp:posOffset>200025</wp:posOffset>
                </wp:positionV>
                <wp:extent cx="2171700" cy="154305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721A" w:rsidRPr="00715312" w:rsidRDefault="000F721A" w:rsidP="000F72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15312">
                              <w:rPr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№2 </w:t>
                            </w:r>
                            <w:r w:rsidRPr="00715312">
                              <w:rPr>
                                <w:sz w:val="28"/>
                                <w:szCs w:val="28"/>
                              </w:rPr>
                              <w:t>к Решению Орловского сельского Совета депутатов</w:t>
                            </w:r>
                            <w:r w:rsidR="0009152C">
                              <w:rPr>
                                <w:sz w:val="28"/>
                                <w:szCs w:val="28"/>
                              </w:rPr>
                              <w:t xml:space="preserve"> Немецкого национального района Алтайского края</w:t>
                            </w:r>
                          </w:p>
                          <w:p w:rsidR="000F721A" w:rsidRPr="00715312" w:rsidRDefault="000F721A" w:rsidP="000F721A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715312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="00895C4F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 w:rsidRPr="00715312">
                              <w:rPr>
                                <w:sz w:val="28"/>
                                <w:szCs w:val="28"/>
                              </w:rPr>
                              <w:t xml:space="preserve">  от </w:t>
                            </w:r>
                            <w:r w:rsidR="00895C4F">
                              <w:rPr>
                                <w:sz w:val="28"/>
                                <w:szCs w:val="28"/>
                              </w:rPr>
                              <w:t>28.12.2023</w:t>
                            </w:r>
                          </w:p>
                          <w:p w:rsidR="000F721A" w:rsidRDefault="000F721A" w:rsidP="000F72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4114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96.7pt;margin-top:15.75pt;width:171pt;height:12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" stroked="f">
                <v:textbox>
                  <w:txbxContent>
                    <w:p w:rsidR="000F721A" w:rsidRPr="00715312" w:rsidRDefault="000F721A" w:rsidP="000F72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15312">
                        <w:rPr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№2 </w:t>
                      </w:r>
                      <w:r w:rsidRPr="00715312">
                        <w:rPr>
                          <w:sz w:val="28"/>
                          <w:szCs w:val="28"/>
                        </w:rPr>
                        <w:t>к Решению Орловского сельского Совета депутатов</w:t>
                      </w:r>
                      <w:r w:rsidR="0009152C">
                        <w:rPr>
                          <w:sz w:val="28"/>
                          <w:szCs w:val="28"/>
                        </w:rPr>
                        <w:t xml:space="preserve"> Немецкого национального района Алтайского края</w:t>
                      </w:r>
                    </w:p>
                    <w:p w:rsidR="000F721A" w:rsidRPr="00715312" w:rsidRDefault="000F721A" w:rsidP="000F721A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715312">
                        <w:rPr>
                          <w:sz w:val="28"/>
                          <w:szCs w:val="28"/>
                        </w:rPr>
                        <w:t xml:space="preserve">№ </w:t>
                      </w:r>
                      <w:proofErr w:type="gramStart"/>
                      <w:r w:rsidR="00895C4F">
                        <w:rPr>
                          <w:sz w:val="28"/>
                          <w:szCs w:val="28"/>
                        </w:rPr>
                        <w:t>20</w:t>
                      </w:r>
                      <w:r w:rsidRPr="00715312">
                        <w:rPr>
                          <w:sz w:val="28"/>
                          <w:szCs w:val="28"/>
                        </w:rPr>
                        <w:t xml:space="preserve">  от</w:t>
                      </w:r>
                      <w:proofErr w:type="gramEnd"/>
                      <w:r w:rsidRPr="0071531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895C4F">
                        <w:rPr>
                          <w:sz w:val="28"/>
                          <w:szCs w:val="28"/>
                        </w:rPr>
                        <w:t>28.12.2023</w:t>
                      </w:r>
                      <w:bookmarkStart w:id="1" w:name="_GoBack"/>
                      <w:bookmarkEnd w:id="1"/>
                    </w:p>
                    <w:p w:rsidR="000F721A" w:rsidRDefault="000F721A" w:rsidP="000F721A"/>
                  </w:txbxContent>
                </v:textbox>
              </v:shape>
            </w:pict>
          </mc:Fallback>
        </mc:AlternateContent>
      </w:r>
    </w:p>
    <w:p w:rsidR="000F721A" w:rsidRDefault="000F721A" w:rsidP="000F721A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F721A" w:rsidRPr="00161CA6" w:rsidRDefault="000F721A" w:rsidP="000F721A">
      <w:pPr>
        <w:rPr>
          <w:sz w:val="28"/>
          <w:szCs w:val="28"/>
        </w:rPr>
      </w:pPr>
    </w:p>
    <w:p w:rsidR="000F721A" w:rsidRPr="00161CA6" w:rsidRDefault="000F721A" w:rsidP="000F721A">
      <w:pPr>
        <w:rPr>
          <w:sz w:val="28"/>
          <w:szCs w:val="28"/>
        </w:rPr>
      </w:pPr>
    </w:p>
    <w:p w:rsidR="000F721A" w:rsidRPr="00161CA6" w:rsidRDefault="000F721A" w:rsidP="000F721A">
      <w:pPr>
        <w:rPr>
          <w:sz w:val="28"/>
          <w:szCs w:val="28"/>
        </w:rPr>
      </w:pPr>
    </w:p>
    <w:p w:rsidR="000F721A" w:rsidRPr="00161CA6" w:rsidRDefault="000F721A" w:rsidP="000F721A">
      <w:pPr>
        <w:rPr>
          <w:sz w:val="28"/>
          <w:szCs w:val="28"/>
        </w:rPr>
      </w:pPr>
    </w:p>
    <w:p w:rsidR="000F721A" w:rsidRPr="00161CA6" w:rsidRDefault="000F721A" w:rsidP="000F721A">
      <w:pPr>
        <w:rPr>
          <w:sz w:val="28"/>
          <w:szCs w:val="28"/>
        </w:rPr>
      </w:pPr>
    </w:p>
    <w:p w:rsidR="000F721A" w:rsidRDefault="000F721A" w:rsidP="000F721A">
      <w:pPr>
        <w:rPr>
          <w:sz w:val="28"/>
          <w:szCs w:val="28"/>
        </w:rPr>
      </w:pPr>
    </w:p>
    <w:p w:rsidR="000F721A" w:rsidRDefault="000F721A" w:rsidP="000F721A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ГРАФИК</w:t>
      </w:r>
    </w:p>
    <w:p w:rsidR="000F721A" w:rsidRDefault="000F721A" w:rsidP="000F721A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приема граждан Орловским  сельским Советом депутатов.</w:t>
      </w:r>
    </w:p>
    <w:p w:rsidR="000F721A" w:rsidRDefault="000F721A" w:rsidP="000F721A">
      <w:pPr>
        <w:tabs>
          <w:tab w:val="left" w:pos="6480"/>
        </w:tabs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5"/>
        <w:gridCol w:w="2267"/>
        <w:gridCol w:w="4076"/>
        <w:gridCol w:w="2357"/>
      </w:tblGrid>
      <w:tr w:rsidR="000F721A" w:rsidTr="001856B5">
        <w:trPr>
          <w:trHeight w:val="547"/>
        </w:trPr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№ округа</w:t>
            </w:r>
          </w:p>
        </w:tc>
        <w:tc>
          <w:tcPr>
            <w:tcW w:w="4190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 проведения</w:t>
            </w: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Время проведения</w:t>
            </w:r>
          </w:p>
        </w:tc>
      </w:tr>
      <w:tr w:rsidR="000F721A" w:rsidTr="001856B5"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 № 1</w:t>
            </w:r>
          </w:p>
        </w:tc>
        <w:tc>
          <w:tcPr>
            <w:tcW w:w="4190" w:type="dxa"/>
          </w:tcPr>
          <w:p w:rsidR="000F721A" w:rsidRDefault="000F721A" w:rsidP="0046502D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Орловского сельсовета, актовый зал</w:t>
            </w: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понедельник месяца</w:t>
            </w:r>
          </w:p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с10-00 до 12-00 ч</w:t>
            </w:r>
          </w:p>
        </w:tc>
      </w:tr>
      <w:tr w:rsidR="000F721A" w:rsidTr="001856B5"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 № 2</w:t>
            </w:r>
          </w:p>
        </w:tc>
        <w:tc>
          <w:tcPr>
            <w:tcW w:w="419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Орловского сельсовета, актовый зал</w:t>
            </w: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понедельник месяца</w:t>
            </w:r>
          </w:p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10-00до 12-00 ч</w:t>
            </w:r>
          </w:p>
        </w:tc>
      </w:tr>
      <w:tr w:rsidR="000F721A" w:rsidTr="001856B5"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 № 3</w:t>
            </w:r>
          </w:p>
        </w:tc>
        <w:tc>
          <w:tcPr>
            <w:tcW w:w="419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Орловского сельсовета, актовый зал</w:t>
            </w: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понедельник месяца</w:t>
            </w:r>
          </w:p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с10-00 до 12-00 ч</w:t>
            </w:r>
          </w:p>
        </w:tc>
      </w:tr>
      <w:tr w:rsidR="000F721A" w:rsidTr="001856B5"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 № 4</w:t>
            </w:r>
          </w:p>
        </w:tc>
        <w:tc>
          <w:tcPr>
            <w:tcW w:w="419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Орловского сельсовета, актовый зал</w:t>
            </w: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понедельник месяца</w:t>
            </w:r>
          </w:p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12-00 ч</w:t>
            </w:r>
          </w:p>
        </w:tc>
      </w:tr>
      <w:tr w:rsidR="000F721A" w:rsidTr="001856B5">
        <w:tc>
          <w:tcPr>
            <w:tcW w:w="648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4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  № 5</w:t>
            </w:r>
          </w:p>
        </w:tc>
        <w:tc>
          <w:tcPr>
            <w:tcW w:w="4190" w:type="dxa"/>
          </w:tcPr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09152C">
              <w:rPr>
                <w:sz w:val="28"/>
                <w:szCs w:val="28"/>
              </w:rPr>
              <w:t>. Александровка, сельский клуб</w:t>
            </w:r>
          </w:p>
          <w:p w:rsidR="000F721A" w:rsidRDefault="000F721A" w:rsidP="001856B5">
            <w:pPr>
              <w:tabs>
                <w:tab w:val="left" w:pos="6480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понедельник месяца</w:t>
            </w:r>
          </w:p>
          <w:p w:rsidR="000F721A" w:rsidRDefault="000F721A" w:rsidP="001856B5">
            <w:pPr>
              <w:tabs>
                <w:tab w:val="left" w:pos="64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10-00 до 12-00 ч</w:t>
            </w:r>
          </w:p>
        </w:tc>
      </w:tr>
    </w:tbl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</w:p>
    <w:p w:rsidR="000F721A" w:rsidRDefault="000F721A" w:rsidP="000F721A">
      <w:pPr>
        <w:tabs>
          <w:tab w:val="left" w:pos="6480"/>
        </w:tabs>
      </w:pPr>
      <w:r>
        <w:t xml:space="preserve">         </w:t>
      </w:r>
    </w:p>
    <w:sectPr w:rsidR="000F72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7645"/>
    <w:multiLevelType w:val="hybridMultilevel"/>
    <w:tmpl w:val="3BF6B4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A345CC"/>
    <w:multiLevelType w:val="hybridMultilevel"/>
    <w:tmpl w:val="865E5FDA"/>
    <w:lvl w:ilvl="0" w:tplc="271A7D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4D"/>
    <w:rsid w:val="0009152C"/>
    <w:rsid w:val="000F721A"/>
    <w:rsid w:val="0016384D"/>
    <w:rsid w:val="001E0E82"/>
    <w:rsid w:val="001F4032"/>
    <w:rsid w:val="002130DE"/>
    <w:rsid w:val="002467AF"/>
    <w:rsid w:val="002E7870"/>
    <w:rsid w:val="0046502D"/>
    <w:rsid w:val="00590116"/>
    <w:rsid w:val="0066179B"/>
    <w:rsid w:val="00724205"/>
    <w:rsid w:val="00870132"/>
    <w:rsid w:val="00895C4F"/>
    <w:rsid w:val="008C03DF"/>
    <w:rsid w:val="009F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A2E5A"/>
  <w15:chartTrackingRefBased/>
  <w15:docId w15:val="{7BB0FAF0-0882-42EA-9EBF-AEC94E95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0F72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0F721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0F721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0F7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5C4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5C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8</Pages>
  <Words>2416</Words>
  <Characters>13774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 главы</dc:creator>
  <cp:keywords/>
  <dc:description/>
  <cp:lastModifiedBy>Зам главы</cp:lastModifiedBy>
  <cp:revision>8</cp:revision>
  <cp:lastPrinted>2023-12-29T04:21:00Z</cp:lastPrinted>
  <dcterms:created xsi:type="dcterms:W3CDTF">2023-11-28T10:24:00Z</dcterms:created>
  <dcterms:modified xsi:type="dcterms:W3CDTF">2023-12-29T04:21:00Z</dcterms:modified>
</cp:coreProperties>
</file>