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E6" w:rsidRDefault="000663E6" w:rsidP="000663E6">
      <w:pPr>
        <w:pStyle w:val="ConsTitle"/>
        <w:widowControl/>
        <w:ind w:right="0"/>
        <w:jc w:val="center"/>
        <w:rPr>
          <w:rFonts w:ascii="Times New Roman" w:hAnsi="Times New Roman"/>
          <w:sz w:val="28"/>
        </w:rPr>
      </w:pPr>
      <w:r>
        <w:rPr>
          <w:rFonts w:ascii="Times New Roman" w:hAnsi="Times New Roman"/>
          <w:sz w:val="28"/>
        </w:rPr>
        <w:t>ОРЛОВСКИЙ СЕЛЬСКИЙ СОВЕТ ДЕПУТАТОВ</w:t>
      </w:r>
    </w:p>
    <w:p w:rsidR="000663E6" w:rsidRDefault="000663E6" w:rsidP="000663E6">
      <w:pPr>
        <w:pStyle w:val="ConsTitle"/>
        <w:widowControl/>
        <w:ind w:right="0"/>
        <w:jc w:val="center"/>
        <w:rPr>
          <w:rFonts w:ascii="Times New Roman" w:hAnsi="Times New Roman"/>
          <w:sz w:val="28"/>
        </w:rPr>
      </w:pPr>
      <w:r>
        <w:rPr>
          <w:rFonts w:ascii="Times New Roman" w:hAnsi="Times New Roman"/>
          <w:sz w:val="28"/>
        </w:rPr>
        <w:t>НЕМЕЦКОГО НАЦИОНАЛЬНОГО РАЙОНА</w:t>
      </w:r>
    </w:p>
    <w:p w:rsidR="000663E6" w:rsidRDefault="000663E6" w:rsidP="000663E6">
      <w:pPr>
        <w:pStyle w:val="ConsTitle"/>
        <w:widowControl/>
        <w:ind w:right="0"/>
        <w:jc w:val="center"/>
        <w:rPr>
          <w:rFonts w:ascii="Times New Roman" w:hAnsi="Times New Roman"/>
          <w:sz w:val="28"/>
        </w:rPr>
      </w:pPr>
      <w:r>
        <w:rPr>
          <w:rFonts w:ascii="Times New Roman" w:hAnsi="Times New Roman"/>
          <w:sz w:val="28"/>
        </w:rPr>
        <w:t>АЛТАЙСКОГО КРАЯ</w:t>
      </w:r>
    </w:p>
    <w:p w:rsidR="000663E6" w:rsidRDefault="000663E6" w:rsidP="000663E6">
      <w:pPr>
        <w:pStyle w:val="ConsTitle"/>
        <w:widowControl/>
        <w:ind w:right="0"/>
        <w:jc w:val="center"/>
        <w:rPr>
          <w:rFonts w:ascii="Times New Roman" w:hAnsi="Times New Roman"/>
          <w:sz w:val="28"/>
        </w:rPr>
      </w:pPr>
    </w:p>
    <w:p w:rsidR="000663E6" w:rsidRDefault="000663E6" w:rsidP="000663E6">
      <w:pPr>
        <w:pStyle w:val="ConsTitle"/>
        <w:widowControl/>
        <w:ind w:right="0"/>
        <w:jc w:val="center"/>
        <w:rPr>
          <w:rFonts w:ascii="Times New Roman" w:hAnsi="Times New Roman"/>
          <w:sz w:val="28"/>
        </w:rPr>
      </w:pPr>
      <w:r>
        <w:rPr>
          <w:rFonts w:ascii="Times New Roman" w:hAnsi="Times New Roman"/>
          <w:sz w:val="28"/>
        </w:rPr>
        <w:t>РЕШЕНИЕ</w:t>
      </w:r>
    </w:p>
    <w:p w:rsidR="000663E6" w:rsidRDefault="000663E6" w:rsidP="000663E6">
      <w:pPr>
        <w:pStyle w:val="ConsTitle"/>
        <w:widowControl/>
        <w:ind w:right="0"/>
        <w:rPr>
          <w:rFonts w:ascii="Times New Roman" w:hAnsi="Times New Roman"/>
          <w:sz w:val="28"/>
        </w:rPr>
      </w:pPr>
    </w:p>
    <w:p w:rsidR="000663E6" w:rsidRDefault="00122A14" w:rsidP="000663E6">
      <w:pPr>
        <w:pStyle w:val="ConsTitle"/>
        <w:widowControl/>
        <w:ind w:right="0"/>
        <w:rPr>
          <w:rFonts w:ascii="Times New Roman" w:hAnsi="Times New Roman"/>
          <w:b w:val="0"/>
          <w:bCs/>
          <w:sz w:val="28"/>
        </w:rPr>
      </w:pPr>
      <w:r>
        <w:rPr>
          <w:rFonts w:ascii="Times New Roman" w:hAnsi="Times New Roman"/>
          <w:b w:val="0"/>
          <w:bCs/>
          <w:sz w:val="28"/>
        </w:rPr>
        <w:t>28.12.2023</w:t>
      </w:r>
      <w:r w:rsidR="00236A9F">
        <w:rPr>
          <w:rFonts w:ascii="Times New Roman" w:hAnsi="Times New Roman"/>
          <w:b w:val="0"/>
          <w:bCs/>
          <w:sz w:val="28"/>
        </w:rPr>
        <w:t xml:space="preserve">   № </w:t>
      </w:r>
      <w:r>
        <w:rPr>
          <w:rFonts w:ascii="Times New Roman" w:hAnsi="Times New Roman"/>
          <w:b w:val="0"/>
          <w:bCs/>
          <w:sz w:val="28"/>
        </w:rPr>
        <w:t>22</w:t>
      </w:r>
      <w:r w:rsidR="000663E6" w:rsidRPr="006E6646">
        <w:rPr>
          <w:rFonts w:ascii="Times New Roman" w:hAnsi="Times New Roman"/>
          <w:b w:val="0"/>
          <w:bCs/>
          <w:color w:val="0000FF"/>
          <w:sz w:val="28"/>
        </w:rPr>
        <w:t xml:space="preserve">                                                                                </w:t>
      </w:r>
      <w:r w:rsidR="000663E6">
        <w:rPr>
          <w:rFonts w:ascii="Times New Roman" w:hAnsi="Times New Roman"/>
          <w:b w:val="0"/>
          <w:bCs/>
          <w:sz w:val="28"/>
        </w:rPr>
        <w:t>с. Орлово</w:t>
      </w:r>
    </w:p>
    <w:p w:rsidR="000663E6" w:rsidRDefault="000663E6" w:rsidP="000663E6">
      <w:pPr>
        <w:pStyle w:val="ConsTitle"/>
        <w:widowControl/>
        <w:ind w:right="0"/>
        <w:rPr>
          <w:rFonts w:ascii="Times New Roman" w:hAnsi="Times New Roman"/>
          <w:b w:val="0"/>
          <w:bCs/>
          <w:sz w:val="28"/>
        </w:rPr>
      </w:pPr>
    </w:p>
    <w:p w:rsidR="000663E6" w:rsidRDefault="000663E6" w:rsidP="000663E6">
      <w:pPr>
        <w:pStyle w:val="ConsTitle"/>
        <w:widowControl/>
        <w:ind w:right="0"/>
        <w:rPr>
          <w:rFonts w:ascii="Times New Roman" w:hAnsi="Times New Roman"/>
          <w:b w:val="0"/>
          <w:bCs/>
          <w:sz w:val="28"/>
        </w:rPr>
      </w:pPr>
    </w:p>
    <w:p w:rsidR="00696741" w:rsidRDefault="00696741" w:rsidP="000663E6">
      <w:r>
        <w:t>Об утверждении Положения</w:t>
      </w:r>
    </w:p>
    <w:p w:rsidR="00696741" w:rsidRDefault="000663E6" w:rsidP="000663E6">
      <w:r w:rsidRPr="00555FBB">
        <w:t xml:space="preserve"> </w:t>
      </w:r>
      <w:proofErr w:type="gramStart"/>
      <w:r w:rsidR="00696741">
        <w:t>о  старосте</w:t>
      </w:r>
      <w:proofErr w:type="gramEnd"/>
      <w:r w:rsidR="00696741">
        <w:t xml:space="preserve"> </w:t>
      </w:r>
      <w:r w:rsidRPr="00555FBB">
        <w:t xml:space="preserve">в муниципальном </w:t>
      </w:r>
    </w:p>
    <w:p w:rsidR="00696741" w:rsidRDefault="000663E6" w:rsidP="000663E6">
      <w:r w:rsidRPr="00555FBB">
        <w:t xml:space="preserve">образовании </w:t>
      </w:r>
      <w:r>
        <w:t>Орловский</w:t>
      </w:r>
      <w:r w:rsidRPr="00555FBB">
        <w:t xml:space="preserve"> сельсовет</w:t>
      </w:r>
    </w:p>
    <w:p w:rsidR="00696741" w:rsidRDefault="000663E6" w:rsidP="000663E6">
      <w:r w:rsidRPr="00555FBB">
        <w:t xml:space="preserve"> </w:t>
      </w:r>
      <w:proofErr w:type="gramStart"/>
      <w:r w:rsidRPr="00555FBB">
        <w:t>Немецкого  национального</w:t>
      </w:r>
      <w:proofErr w:type="gramEnd"/>
      <w:r w:rsidRPr="00555FBB">
        <w:t xml:space="preserve">  района </w:t>
      </w:r>
    </w:p>
    <w:p w:rsidR="000663E6" w:rsidRDefault="000663E6" w:rsidP="000663E6">
      <w:pPr>
        <w:rPr>
          <w:bCs/>
        </w:rPr>
      </w:pPr>
      <w:r w:rsidRPr="00555FBB">
        <w:t>Алтайского края</w:t>
      </w:r>
    </w:p>
    <w:p w:rsidR="000663E6" w:rsidRDefault="000663E6" w:rsidP="000663E6"/>
    <w:p w:rsidR="000663E6" w:rsidRPr="00FF7BB0" w:rsidRDefault="000663E6" w:rsidP="000663E6">
      <w:pPr>
        <w:widowControl w:val="0"/>
        <w:autoSpaceDE w:val="0"/>
        <w:autoSpaceDN w:val="0"/>
        <w:adjustRightInd w:val="0"/>
        <w:ind w:firstLine="720"/>
        <w:jc w:val="both"/>
      </w:pPr>
      <w:r w:rsidRPr="00FF7BB0">
        <w:t>В соответствии со статьями 2 и 3 закона Алтайского края от 7 июня 2012 года № 45-ЗС «О старосте сельского населённого пун</w:t>
      </w:r>
      <w:r w:rsidR="00236A9F">
        <w:t>кта Алтайского края» и статьёй 14</w:t>
      </w:r>
      <w:r w:rsidRPr="00FF7BB0">
        <w:t xml:space="preserve"> Устава муниципального образования </w:t>
      </w:r>
      <w:r>
        <w:t xml:space="preserve">Орловского </w:t>
      </w:r>
      <w:r w:rsidRPr="00FF7BB0">
        <w:t xml:space="preserve">сельсовет Немецкого национального района Алтайского края, </w:t>
      </w:r>
      <w:r>
        <w:t xml:space="preserve">Орловский </w:t>
      </w:r>
      <w:r w:rsidRPr="00FF7BB0">
        <w:t xml:space="preserve">сельский Совет депутатов </w:t>
      </w:r>
    </w:p>
    <w:p w:rsidR="000663E6" w:rsidRDefault="000663E6" w:rsidP="000663E6">
      <w:pPr>
        <w:jc w:val="center"/>
      </w:pPr>
      <w:r>
        <w:rPr>
          <w:b/>
        </w:rPr>
        <w:t>РЕШИЛ</w:t>
      </w:r>
      <w:r>
        <w:t>:</w:t>
      </w:r>
    </w:p>
    <w:p w:rsidR="000663E6" w:rsidRDefault="000663E6" w:rsidP="000663E6">
      <w:pPr>
        <w:jc w:val="center"/>
      </w:pPr>
    </w:p>
    <w:p w:rsidR="000663E6" w:rsidRPr="00FF7BB0" w:rsidRDefault="00696741" w:rsidP="000663E6">
      <w:pPr>
        <w:pStyle w:val="1"/>
        <w:ind w:firstLine="851"/>
        <w:jc w:val="both"/>
        <w:rPr>
          <w:rFonts w:ascii="Times New Roman" w:hAnsi="Times New Roman"/>
          <w:sz w:val="28"/>
          <w:szCs w:val="28"/>
        </w:rPr>
      </w:pPr>
      <w:r>
        <w:rPr>
          <w:rFonts w:ascii="Times New Roman" w:hAnsi="Times New Roman"/>
          <w:sz w:val="28"/>
          <w:szCs w:val="28"/>
        </w:rPr>
        <w:t>1</w:t>
      </w:r>
      <w:r w:rsidR="000663E6" w:rsidRPr="00FF7BB0">
        <w:rPr>
          <w:rFonts w:ascii="Times New Roman" w:hAnsi="Times New Roman"/>
          <w:sz w:val="28"/>
          <w:szCs w:val="28"/>
        </w:rPr>
        <w:t>. У</w:t>
      </w:r>
      <w:r w:rsidR="000663E6" w:rsidRPr="00FF7BB0">
        <w:rPr>
          <w:rFonts w:ascii="Times New Roman" w:hAnsi="Times New Roman"/>
          <w:color w:val="000000"/>
          <w:sz w:val="28"/>
          <w:szCs w:val="28"/>
        </w:rPr>
        <w:t>твердить</w:t>
      </w:r>
      <w:r w:rsidR="000663E6" w:rsidRPr="00FF7BB0">
        <w:rPr>
          <w:rFonts w:ascii="Times New Roman" w:hAnsi="Times New Roman"/>
          <w:sz w:val="28"/>
          <w:szCs w:val="28"/>
        </w:rPr>
        <w:t xml:space="preserve"> Положение</w:t>
      </w:r>
      <w:r w:rsidR="000663E6" w:rsidRPr="00FF7BB0">
        <w:rPr>
          <w:rFonts w:ascii="Times New Roman" w:hAnsi="Times New Roman"/>
          <w:color w:val="000000"/>
          <w:sz w:val="28"/>
          <w:szCs w:val="28"/>
        </w:rPr>
        <w:t xml:space="preserve"> о </w:t>
      </w:r>
      <w:r w:rsidR="000663E6" w:rsidRPr="00FF7BB0">
        <w:rPr>
          <w:rFonts w:ascii="Times New Roman" w:hAnsi="Times New Roman"/>
          <w:sz w:val="28"/>
          <w:szCs w:val="28"/>
        </w:rPr>
        <w:t xml:space="preserve">старосте </w:t>
      </w:r>
      <w:r w:rsidR="000663E6" w:rsidRPr="00FF7BB0">
        <w:rPr>
          <w:rFonts w:ascii="Times New Roman" w:hAnsi="Times New Roman"/>
          <w:color w:val="000000"/>
          <w:sz w:val="28"/>
          <w:szCs w:val="28"/>
        </w:rPr>
        <w:t xml:space="preserve">в муниципальном образовании </w:t>
      </w:r>
      <w:r w:rsidR="000663E6">
        <w:rPr>
          <w:rFonts w:ascii="Times New Roman" w:hAnsi="Times New Roman"/>
          <w:color w:val="000000"/>
          <w:sz w:val="28"/>
          <w:szCs w:val="28"/>
        </w:rPr>
        <w:t>Орловский</w:t>
      </w:r>
      <w:r w:rsidR="000663E6" w:rsidRPr="00FF7BB0">
        <w:rPr>
          <w:rFonts w:ascii="Times New Roman" w:hAnsi="Times New Roman"/>
          <w:color w:val="000000"/>
          <w:sz w:val="28"/>
          <w:szCs w:val="28"/>
        </w:rPr>
        <w:t xml:space="preserve"> сельсовет Немецкого национального района Алтайского края (</w:t>
      </w:r>
      <w:r w:rsidR="000663E6">
        <w:rPr>
          <w:rFonts w:ascii="Times New Roman" w:hAnsi="Times New Roman"/>
          <w:color w:val="000000"/>
          <w:sz w:val="28"/>
          <w:szCs w:val="28"/>
        </w:rPr>
        <w:t>Приложение №1</w:t>
      </w:r>
      <w:r w:rsidR="000663E6" w:rsidRPr="00FF7BB0">
        <w:rPr>
          <w:rFonts w:ascii="Times New Roman" w:hAnsi="Times New Roman"/>
          <w:color w:val="000000"/>
          <w:sz w:val="28"/>
          <w:szCs w:val="28"/>
        </w:rPr>
        <w:t>).</w:t>
      </w:r>
    </w:p>
    <w:p w:rsidR="000663E6" w:rsidRDefault="00696741" w:rsidP="000663E6">
      <w:pPr>
        <w:pStyle w:val="1"/>
        <w:ind w:firstLine="851"/>
        <w:jc w:val="both"/>
        <w:rPr>
          <w:rFonts w:ascii="Times New Roman" w:hAnsi="Times New Roman"/>
          <w:sz w:val="28"/>
          <w:szCs w:val="28"/>
        </w:rPr>
      </w:pPr>
      <w:r>
        <w:rPr>
          <w:rFonts w:ascii="Times New Roman" w:hAnsi="Times New Roman"/>
          <w:sz w:val="28"/>
          <w:szCs w:val="28"/>
        </w:rPr>
        <w:t>2</w:t>
      </w:r>
      <w:r w:rsidR="000663E6" w:rsidRPr="00FF7BB0">
        <w:rPr>
          <w:rFonts w:ascii="Times New Roman" w:hAnsi="Times New Roman"/>
          <w:sz w:val="28"/>
          <w:szCs w:val="28"/>
        </w:rPr>
        <w:t xml:space="preserve">. Установить, что старосты исполняют свои полномочия на </w:t>
      </w:r>
      <w:r w:rsidR="000663E6">
        <w:rPr>
          <w:rFonts w:ascii="Times New Roman" w:hAnsi="Times New Roman"/>
          <w:sz w:val="28"/>
          <w:szCs w:val="28"/>
        </w:rPr>
        <w:t>безвозмездной</w:t>
      </w:r>
      <w:r w:rsidR="000663E6" w:rsidRPr="00FF7BB0">
        <w:rPr>
          <w:rFonts w:ascii="Times New Roman" w:hAnsi="Times New Roman"/>
          <w:sz w:val="28"/>
          <w:szCs w:val="28"/>
        </w:rPr>
        <w:t xml:space="preserve"> основе.</w:t>
      </w:r>
    </w:p>
    <w:p w:rsidR="00696741" w:rsidRPr="00FF7BB0" w:rsidRDefault="00696741" w:rsidP="000663E6">
      <w:pPr>
        <w:pStyle w:val="1"/>
        <w:ind w:firstLine="851"/>
        <w:jc w:val="both"/>
        <w:rPr>
          <w:rFonts w:ascii="Times New Roman" w:hAnsi="Times New Roman"/>
          <w:sz w:val="28"/>
          <w:szCs w:val="28"/>
        </w:rPr>
      </w:pPr>
      <w:r>
        <w:rPr>
          <w:rFonts w:ascii="Times New Roman" w:hAnsi="Times New Roman"/>
          <w:sz w:val="28"/>
          <w:szCs w:val="28"/>
        </w:rPr>
        <w:t>3. Признать утратившим силу Решение №12 от 24.04.2017 «О введении института старосты в муниципальном образовании Орловский сельсовет Немецкого национального района Алтайского края»</w:t>
      </w:r>
    </w:p>
    <w:p w:rsidR="000663E6" w:rsidRPr="00FF7BB0" w:rsidRDefault="00696741" w:rsidP="000663E6">
      <w:pPr>
        <w:pStyle w:val="1"/>
        <w:ind w:firstLine="851"/>
        <w:jc w:val="both"/>
        <w:rPr>
          <w:rFonts w:ascii="Times New Roman" w:hAnsi="Times New Roman"/>
          <w:bCs/>
          <w:sz w:val="28"/>
          <w:szCs w:val="28"/>
        </w:rPr>
      </w:pPr>
      <w:r>
        <w:rPr>
          <w:rFonts w:ascii="Times New Roman" w:hAnsi="Times New Roman"/>
          <w:bCs/>
          <w:sz w:val="28"/>
          <w:szCs w:val="28"/>
        </w:rPr>
        <w:t>4</w:t>
      </w:r>
      <w:r w:rsidR="000663E6" w:rsidRPr="00FF7BB0">
        <w:rPr>
          <w:rFonts w:ascii="Times New Roman" w:hAnsi="Times New Roman"/>
          <w:bCs/>
          <w:sz w:val="28"/>
          <w:szCs w:val="28"/>
        </w:rPr>
        <w:t>. Обнародовать настоящее Решение в порядке, установленном Устав</w:t>
      </w:r>
      <w:r w:rsidR="000663E6">
        <w:rPr>
          <w:rFonts w:ascii="Times New Roman" w:hAnsi="Times New Roman"/>
          <w:bCs/>
          <w:sz w:val="28"/>
          <w:szCs w:val="28"/>
        </w:rPr>
        <w:t>ом</w:t>
      </w:r>
      <w:r w:rsidR="000663E6" w:rsidRPr="00FF7BB0">
        <w:rPr>
          <w:rFonts w:ascii="Times New Roman" w:hAnsi="Times New Roman"/>
          <w:bCs/>
          <w:sz w:val="28"/>
          <w:szCs w:val="28"/>
        </w:rPr>
        <w:t xml:space="preserve"> муниципального образования </w:t>
      </w:r>
      <w:r w:rsidR="000663E6">
        <w:rPr>
          <w:rFonts w:ascii="Times New Roman" w:hAnsi="Times New Roman"/>
          <w:sz w:val="28"/>
          <w:szCs w:val="28"/>
        </w:rPr>
        <w:t>Орловский</w:t>
      </w:r>
      <w:r w:rsidR="000663E6" w:rsidRPr="00FF7BB0">
        <w:rPr>
          <w:rFonts w:ascii="Times New Roman" w:hAnsi="Times New Roman"/>
          <w:sz w:val="28"/>
          <w:szCs w:val="28"/>
        </w:rPr>
        <w:t xml:space="preserve"> сельсовет Немецкого национального района Алтайского края</w:t>
      </w:r>
      <w:r w:rsidR="000663E6" w:rsidRPr="00FF7BB0">
        <w:rPr>
          <w:rFonts w:ascii="Times New Roman" w:hAnsi="Times New Roman"/>
          <w:bCs/>
          <w:sz w:val="28"/>
          <w:szCs w:val="28"/>
        </w:rPr>
        <w:t>.</w:t>
      </w:r>
    </w:p>
    <w:p w:rsidR="000663E6" w:rsidRPr="00FF7BB0" w:rsidRDefault="00696741" w:rsidP="000663E6">
      <w:pPr>
        <w:pStyle w:val="1"/>
        <w:ind w:firstLine="851"/>
        <w:jc w:val="both"/>
        <w:rPr>
          <w:rFonts w:ascii="Times New Roman" w:hAnsi="Times New Roman"/>
          <w:sz w:val="28"/>
          <w:szCs w:val="28"/>
        </w:rPr>
      </w:pPr>
      <w:r>
        <w:rPr>
          <w:rFonts w:ascii="Times New Roman" w:hAnsi="Times New Roman"/>
          <w:bCs/>
          <w:sz w:val="28"/>
          <w:szCs w:val="28"/>
        </w:rPr>
        <w:t>5</w:t>
      </w:r>
      <w:r w:rsidR="000663E6" w:rsidRPr="00FF7BB0">
        <w:rPr>
          <w:rFonts w:ascii="Times New Roman" w:hAnsi="Times New Roman"/>
          <w:bCs/>
          <w:sz w:val="28"/>
          <w:szCs w:val="28"/>
        </w:rPr>
        <w:t>. Настоящее Решение вступает в силу со дня его официального обнародования.</w:t>
      </w:r>
    </w:p>
    <w:p w:rsidR="000663E6" w:rsidRDefault="000663E6" w:rsidP="000663E6">
      <w:pPr>
        <w:pStyle w:val="21"/>
        <w:widowControl w:val="0"/>
        <w:ind w:firstLine="0"/>
        <w:rPr>
          <w:sz w:val="28"/>
          <w:szCs w:val="28"/>
        </w:rPr>
      </w:pPr>
    </w:p>
    <w:p w:rsidR="000663E6" w:rsidRDefault="000663E6" w:rsidP="000663E6">
      <w:pPr>
        <w:pStyle w:val="21"/>
        <w:widowControl w:val="0"/>
        <w:ind w:firstLine="0"/>
        <w:rPr>
          <w:sz w:val="28"/>
          <w:szCs w:val="28"/>
        </w:rPr>
      </w:pPr>
    </w:p>
    <w:p w:rsidR="000663E6" w:rsidRDefault="000663E6" w:rsidP="000663E6">
      <w:pPr>
        <w:pStyle w:val="21"/>
        <w:widowControl w:val="0"/>
        <w:ind w:firstLine="0"/>
        <w:rPr>
          <w:sz w:val="28"/>
          <w:szCs w:val="28"/>
        </w:rPr>
      </w:pPr>
      <w:r w:rsidRPr="00FF7BB0">
        <w:rPr>
          <w:sz w:val="28"/>
          <w:szCs w:val="28"/>
        </w:rPr>
        <w:t xml:space="preserve">Глава сельсовета                           </w:t>
      </w:r>
      <w:r>
        <w:rPr>
          <w:sz w:val="28"/>
          <w:szCs w:val="28"/>
        </w:rPr>
        <w:t xml:space="preserve">                                          </w:t>
      </w:r>
      <w:r w:rsidR="00696741">
        <w:rPr>
          <w:sz w:val="28"/>
          <w:szCs w:val="28"/>
        </w:rPr>
        <w:t>Даниленко А.Ю.</w:t>
      </w:r>
    </w:p>
    <w:p w:rsidR="000663E6" w:rsidRDefault="000663E6" w:rsidP="000663E6">
      <w:pPr>
        <w:pStyle w:val="21"/>
        <w:widowControl w:val="0"/>
        <w:ind w:firstLine="0"/>
        <w:rPr>
          <w:sz w:val="28"/>
          <w:szCs w:val="28"/>
        </w:rPr>
      </w:pPr>
    </w:p>
    <w:p w:rsidR="000663E6" w:rsidRDefault="000663E6" w:rsidP="000663E6">
      <w:pPr>
        <w:pStyle w:val="21"/>
        <w:widowControl w:val="0"/>
        <w:ind w:firstLine="0"/>
        <w:rPr>
          <w:sz w:val="28"/>
          <w:szCs w:val="28"/>
        </w:rPr>
      </w:pPr>
    </w:p>
    <w:p w:rsidR="000663E6" w:rsidRDefault="000663E6" w:rsidP="000663E6">
      <w:pPr>
        <w:pStyle w:val="21"/>
        <w:widowControl w:val="0"/>
        <w:ind w:firstLine="0"/>
        <w:rPr>
          <w:sz w:val="28"/>
          <w:szCs w:val="28"/>
        </w:rPr>
      </w:pPr>
    </w:p>
    <w:p w:rsidR="00696741" w:rsidRDefault="00696741" w:rsidP="000663E6">
      <w:pPr>
        <w:pStyle w:val="21"/>
        <w:widowControl w:val="0"/>
        <w:ind w:firstLine="0"/>
        <w:rPr>
          <w:sz w:val="28"/>
          <w:szCs w:val="28"/>
        </w:rPr>
      </w:pPr>
    </w:p>
    <w:p w:rsidR="00696741" w:rsidRDefault="00696741" w:rsidP="000663E6">
      <w:pPr>
        <w:pStyle w:val="21"/>
        <w:widowControl w:val="0"/>
        <w:ind w:firstLine="0"/>
        <w:rPr>
          <w:sz w:val="28"/>
          <w:szCs w:val="28"/>
        </w:rPr>
      </w:pPr>
    </w:p>
    <w:p w:rsidR="00696741" w:rsidRDefault="00696741" w:rsidP="000663E6">
      <w:pPr>
        <w:pStyle w:val="21"/>
        <w:widowControl w:val="0"/>
        <w:ind w:firstLine="0"/>
        <w:rPr>
          <w:sz w:val="28"/>
          <w:szCs w:val="28"/>
        </w:rPr>
      </w:pPr>
    </w:p>
    <w:p w:rsidR="000663E6" w:rsidRDefault="000663E6" w:rsidP="000663E6">
      <w:pPr>
        <w:pStyle w:val="21"/>
        <w:widowControl w:val="0"/>
        <w:ind w:firstLine="0"/>
        <w:rPr>
          <w:sz w:val="28"/>
          <w:szCs w:val="28"/>
        </w:rPr>
      </w:pPr>
    </w:p>
    <w:p w:rsidR="000663E6" w:rsidRDefault="000663E6" w:rsidP="000663E6">
      <w:pPr>
        <w:pStyle w:val="21"/>
        <w:widowControl w:val="0"/>
        <w:ind w:firstLine="0"/>
        <w:rPr>
          <w:sz w:val="28"/>
          <w:szCs w:val="28"/>
        </w:rPr>
      </w:pPr>
    </w:p>
    <w:p w:rsidR="000663E6" w:rsidRPr="00FF7BB0" w:rsidRDefault="000663E6" w:rsidP="000663E6">
      <w:pPr>
        <w:pStyle w:val="1"/>
        <w:jc w:val="right"/>
        <w:rPr>
          <w:rFonts w:ascii="Times New Roman" w:hAnsi="Times New Roman"/>
          <w:sz w:val="28"/>
          <w:szCs w:val="28"/>
        </w:rPr>
      </w:pPr>
      <w:r>
        <w:rPr>
          <w:rFonts w:ascii="Times New Roman" w:hAnsi="Times New Roman"/>
          <w:sz w:val="28"/>
          <w:szCs w:val="28"/>
        </w:rPr>
        <w:t>П</w:t>
      </w:r>
      <w:r w:rsidRPr="00FF7BB0">
        <w:rPr>
          <w:rFonts w:ascii="Times New Roman" w:hAnsi="Times New Roman"/>
          <w:sz w:val="28"/>
          <w:szCs w:val="28"/>
        </w:rPr>
        <w:t xml:space="preserve">риложение №1 </w:t>
      </w:r>
    </w:p>
    <w:p w:rsidR="000663E6" w:rsidRPr="00FF7BB0" w:rsidRDefault="000663E6" w:rsidP="000663E6">
      <w:pPr>
        <w:pStyle w:val="1"/>
        <w:jc w:val="right"/>
        <w:rPr>
          <w:rFonts w:ascii="Times New Roman" w:hAnsi="Times New Roman"/>
          <w:sz w:val="28"/>
          <w:szCs w:val="28"/>
        </w:rPr>
      </w:pPr>
      <w:r w:rsidRPr="00FF7BB0">
        <w:rPr>
          <w:rFonts w:ascii="Times New Roman" w:hAnsi="Times New Roman"/>
          <w:sz w:val="28"/>
          <w:szCs w:val="28"/>
        </w:rPr>
        <w:t xml:space="preserve">к решению </w:t>
      </w:r>
      <w:r>
        <w:rPr>
          <w:rFonts w:ascii="Times New Roman" w:hAnsi="Times New Roman"/>
          <w:sz w:val="28"/>
          <w:szCs w:val="28"/>
        </w:rPr>
        <w:t>Орловского</w:t>
      </w:r>
      <w:r w:rsidRPr="00FF7BB0">
        <w:rPr>
          <w:rFonts w:ascii="Times New Roman" w:hAnsi="Times New Roman"/>
          <w:sz w:val="28"/>
          <w:szCs w:val="28"/>
        </w:rPr>
        <w:t xml:space="preserve"> </w:t>
      </w:r>
    </w:p>
    <w:p w:rsidR="000663E6" w:rsidRDefault="000663E6" w:rsidP="000663E6">
      <w:pPr>
        <w:pStyle w:val="1"/>
        <w:jc w:val="right"/>
        <w:rPr>
          <w:rFonts w:ascii="Times New Roman" w:hAnsi="Times New Roman"/>
          <w:sz w:val="28"/>
          <w:szCs w:val="28"/>
        </w:rPr>
      </w:pPr>
      <w:r w:rsidRPr="00FF7BB0">
        <w:rPr>
          <w:rFonts w:ascii="Times New Roman" w:hAnsi="Times New Roman"/>
          <w:sz w:val="28"/>
          <w:szCs w:val="28"/>
        </w:rPr>
        <w:t xml:space="preserve">сельского Совета депутатов </w:t>
      </w:r>
    </w:p>
    <w:p w:rsidR="00696741" w:rsidRDefault="00696741" w:rsidP="000663E6">
      <w:pPr>
        <w:pStyle w:val="1"/>
        <w:jc w:val="right"/>
        <w:rPr>
          <w:rFonts w:ascii="Times New Roman" w:hAnsi="Times New Roman"/>
          <w:sz w:val="28"/>
          <w:szCs w:val="28"/>
        </w:rPr>
      </w:pPr>
      <w:r>
        <w:rPr>
          <w:rFonts w:ascii="Times New Roman" w:hAnsi="Times New Roman"/>
          <w:sz w:val="28"/>
          <w:szCs w:val="28"/>
        </w:rPr>
        <w:t>Немецкого национального района</w:t>
      </w:r>
    </w:p>
    <w:p w:rsidR="00696741" w:rsidRPr="00FF7BB0" w:rsidRDefault="00696741" w:rsidP="000663E6">
      <w:pPr>
        <w:pStyle w:val="1"/>
        <w:jc w:val="right"/>
        <w:rPr>
          <w:rFonts w:ascii="Times New Roman" w:hAnsi="Times New Roman"/>
          <w:sz w:val="28"/>
          <w:szCs w:val="28"/>
        </w:rPr>
      </w:pPr>
      <w:r>
        <w:rPr>
          <w:rFonts w:ascii="Times New Roman" w:hAnsi="Times New Roman"/>
          <w:sz w:val="28"/>
          <w:szCs w:val="28"/>
        </w:rPr>
        <w:t>Алтайского края</w:t>
      </w:r>
    </w:p>
    <w:p w:rsidR="000663E6" w:rsidRPr="006F7831" w:rsidRDefault="000663E6" w:rsidP="000663E6">
      <w:pPr>
        <w:pStyle w:val="1"/>
        <w:jc w:val="right"/>
        <w:rPr>
          <w:rFonts w:ascii="Times New Roman" w:hAnsi="Times New Roman"/>
          <w:sz w:val="28"/>
          <w:szCs w:val="28"/>
        </w:rPr>
      </w:pPr>
      <w:r w:rsidRPr="006F7831">
        <w:rPr>
          <w:rFonts w:ascii="Times New Roman" w:hAnsi="Times New Roman"/>
          <w:sz w:val="28"/>
          <w:szCs w:val="28"/>
        </w:rPr>
        <w:t xml:space="preserve">от </w:t>
      </w:r>
      <w:r w:rsidR="00122A14">
        <w:rPr>
          <w:rFonts w:ascii="Times New Roman" w:hAnsi="Times New Roman"/>
          <w:sz w:val="28"/>
          <w:szCs w:val="28"/>
        </w:rPr>
        <w:t>28.12.2023 №22</w:t>
      </w:r>
      <w:bookmarkStart w:id="0" w:name="_GoBack"/>
      <w:bookmarkEnd w:id="0"/>
    </w:p>
    <w:p w:rsidR="000663E6" w:rsidRDefault="000663E6" w:rsidP="000663E6"/>
    <w:p w:rsidR="000663E6" w:rsidRPr="00FF7BB0" w:rsidRDefault="000663E6" w:rsidP="000663E6">
      <w:pPr>
        <w:pStyle w:val="1"/>
        <w:jc w:val="center"/>
        <w:rPr>
          <w:rFonts w:ascii="Times New Roman" w:hAnsi="Times New Roman"/>
          <w:sz w:val="28"/>
          <w:szCs w:val="28"/>
        </w:rPr>
      </w:pPr>
    </w:p>
    <w:p w:rsidR="000663E6" w:rsidRPr="00FF7BB0" w:rsidRDefault="000663E6" w:rsidP="000663E6">
      <w:pPr>
        <w:pStyle w:val="1"/>
        <w:jc w:val="center"/>
        <w:rPr>
          <w:rFonts w:ascii="Times New Roman" w:hAnsi="Times New Roman"/>
          <w:sz w:val="28"/>
          <w:szCs w:val="28"/>
        </w:rPr>
      </w:pPr>
      <w:r w:rsidRPr="00FF7BB0">
        <w:rPr>
          <w:rFonts w:ascii="Times New Roman" w:hAnsi="Times New Roman"/>
          <w:sz w:val="28"/>
          <w:szCs w:val="28"/>
        </w:rPr>
        <w:t>ПОЛОЖЕНИЕ</w:t>
      </w:r>
    </w:p>
    <w:p w:rsidR="000663E6" w:rsidRPr="00FF7BB0" w:rsidRDefault="000663E6" w:rsidP="000663E6">
      <w:pPr>
        <w:pStyle w:val="1"/>
        <w:jc w:val="center"/>
        <w:rPr>
          <w:rFonts w:ascii="Times New Roman" w:hAnsi="Times New Roman"/>
          <w:sz w:val="28"/>
          <w:szCs w:val="28"/>
        </w:rPr>
      </w:pPr>
      <w:r w:rsidRPr="00FF7BB0">
        <w:rPr>
          <w:rFonts w:ascii="Times New Roman" w:hAnsi="Times New Roman"/>
          <w:sz w:val="28"/>
          <w:szCs w:val="28"/>
        </w:rPr>
        <w:t xml:space="preserve">о старостах в муниципальном образовании </w:t>
      </w:r>
      <w:r>
        <w:rPr>
          <w:rFonts w:ascii="Times New Roman" w:hAnsi="Times New Roman"/>
          <w:sz w:val="28"/>
          <w:szCs w:val="28"/>
        </w:rPr>
        <w:t>Орловский</w:t>
      </w:r>
      <w:r w:rsidRPr="00FF7BB0">
        <w:rPr>
          <w:rFonts w:ascii="Times New Roman" w:hAnsi="Times New Roman"/>
          <w:sz w:val="28"/>
          <w:szCs w:val="28"/>
        </w:rPr>
        <w:t xml:space="preserve"> сельсовет</w:t>
      </w:r>
    </w:p>
    <w:p w:rsidR="000663E6" w:rsidRPr="00FF7BB0" w:rsidRDefault="000663E6" w:rsidP="000663E6">
      <w:pPr>
        <w:pStyle w:val="1"/>
        <w:jc w:val="center"/>
        <w:rPr>
          <w:rFonts w:ascii="Times New Roman" w:hAnsi="Times New Roman"/>
          <w:sz w:val="28"/>
          <w:szCs w:val="28"/>
        </w:rPr>
      </w:pPr>
      <w:r w:rsidRPr="00FF7BB0">
        <w:rPr>
          <w:rFonts w:ascii="Times New Roman" w:hAnsi="Times New Roman"/>
          <w:sz w:val="28"/>
          <w:szCs w:val="28"/>
        </w:rPr>
        <w:t>Немецкого национального района Алтайского края</w:t>
      </w:r>
    </w:p>
    <w:p w:rsidR="000663E6" w:rsidRPr="00FF7BB0" w:rsidRDefault="000663E6" w:rsidP="000663E6">
      <w:pPr>
        <w:jc w:val="both"/>
      </w:pPr>
    </w:p>
    <w:p w:rsidR="000663E6" w:rsidRPr="00FF7BB0" w:rsidRDefault="000663E6" w:rsidP="000663E6">
      <w:pPr>
        <w:ind w:firstLine="851"/>
        <w:jc w:val="center"/>
        <w:rPr>
          <w:b/>
        </w:rPr>
      </w:pPr>
      <w:r w:rsidRPr="00FF7BB0">
        <w:rPr>
          <w:b/>
        </w:rPr>
        <w:t>I. Общие положения</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 xml:space="preserve">1. В </w:t>
      </w:r>
      <w:r>
        <w:rPr>
          <w:rFonts w:ascii="Times New Roman" w:hAnsi="Times New Roman"/>
          <w:sz w:val="28"/>
          <w:szCs w:val="28"/>
        </w:rPr>
        <w:t>сельских населенных пунктах, входящий с состав муниципального образования Орловский сельсовет Немецкого национального района Алтайского края, не являющихся его административным центром</w:t>
      </w:r>
      <w:r w:rsidRPr="00FF7BB0">
        <w:rPr>
          <w:rFonts w:ascii="Times New Roman" w:hAnsi="Times New Roman"/>
          <w:sz w:val="28"/>
          <w:szCs w:val="28"/>
        </w:rPr>
        <w:t xml:space="preserve"> для организации выполнения решений сходов граждан, решения вопросов жизнедеятельности жителей поселен</w:t>
      </w:r>
      <w:r>
        <w:rPr>
          <w:rFonts w:ascii="Times New Roman" w:hAnsi="Times New Roman"/>
          <w:sz w:val="28"/>
          <w:szCs w:val="28"/>
        </w:rPr>
        <w:t>ия</w:t>
      </w:r>
      <w:r w:rsidRPr="00FF7BB0">
        <w:rPr>
          <w:rFonts w:ascii="Times New Roman" w:hAnsi="Times New Roman"/>
          <w:sz w:val="28"/>
          <w:szCs w:val="28"/>
        </w:rPr>
        <w:t xml:space="preserve"> избирается староста.</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 xml:space="preserve">Староста избирается на сходе граждан прямым голосованием сроком на </w:t>
      </w:r>
      <w:r w:rsidR="00696741">
        <w:rPr>
          <w:rFonts w:ascii="Times New Roman" w:hAnsi="Times New Roman"/>
          <w:sz w:val="28"/>
          <w:szCs w:val="28"/>
        </w:rPr>
        <w:t>5 лет</w:t>
      </w:r>
      <w:r w:rsidRPr="00FF7BB0">
        <w:rPr>
          <w:rFonts w:ascii="Times New Roman" w:hAnsi="Times New Roman"/>
          <w:sz w:val="28"/>
          <w:szCs w:val="28"/>
        </w:rPr>
        <w:t>.</w:t>
      </w:r>
    </w:p>
    <w:p w:rsidR="00696741" w:rsidRDefault="00696741" w:rsidP="000663E6">
      <w:pPr>
        <w:pStyle w:val="1"/>
        <w:ind w:firstLine="851"/>
        <w:jc w:val="both"/>
        <w:rPr>
          <w:rFonts w:ascii="Times New Roman" w:hAnsi="Times New Roman"/>
          <w:sz w:val="28"/>
          <w:szCs w:val="28"/>
        </w:rPr>
      </w:pPr>
      <w:r w:rsidRPr="00696741">
        <w:rPr>
          <w:rFonts w:ascii="Times New Roman" w:hAnsi="Times New Roman"/>
          <w:sz w:val="28"/>
          <w:szCs w:val="28"/>
        </w:rPr>
        <w:t>Староста назначается Советом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r w:rsidR="00B660B8">
        <w:rPr>
          <w:rFonts w:ascii="Times New Roman" w:hAnsi="Times New Roman"/>
          <w:sz w:val="28"/>
          <w:szCs w:val="28"/>
        </w:rPr>
        <w:t xml:space="preserve">. </w:t>
      </w:r>
    </w:p>
    <w:p w:rsidR="001D52F0" w:rsidRDefault="001D52F0" w:rsidP="000663E6">
      <w:pPr>
        <w:pStyle w:val="1"/>
        <w:ind w:firstLine="851"/>
        <w:jc w:val="both"/>
        <w:rPr>
          <w:rFonts w:ascii="Times New Roman" w:hAnsi="Times New Roman"/>
          <w:color w:val="111111"/>
          <w:sz w:val="28"/>
          <w:szCs w:val="28"/>
          <w:shd w:val="clear" w:color="auto" w:fill="FFFFFF"/>
        </w:rPr>
      </w:pPr>
      <w:r w:rsidRPr="001D52F0">
        <w:rPr>
          <w:rFonts w:ascii="Times New Roman" w:hAnsi="Times New Roman"/>
          <w:color w:val="111111"/>
          <w:sz w:val="28"/>
          <w:szCs w:val="28"/>
          <w:shd w:val="clear" w:color="auto" w:fill="FFFFFF"/>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1D52F0" w:rsidRPr="001D52F0" w:rsidRDefault="001D52F0" w:rsidP="001D52F0">
      <w:pPr>
        <w:pStyle w:val="pboth"/>
        <w:shd w:val="clear" w:color="auto" w:fill="FFFFFF"/>
        <w:spacing w:before="0" w:beforeAutospacing="0" w:after="0" w:afterAutospacing="0"/>
        <w:ind w:firstLine="708"/>
        <w:jc w:val="both"/>
        <w:rPr>
          <w:color w:val="111111"/>
          <w:sz w:val="28"/>
          <w:szCs w:val="28"/>
        </w:rPr>
      </w:pPr>
      <w:r>
        <w:rPr>
          <w:color w:val="111111"/>
          <w:sz w:val="28"/>
          <w:szCs w:val="28"/>
        </w:rPr>
        <w:t>2</w:t>
      </w:r>
      <w:r w:rsidRPr="001D52F0">
        <w:rPr>
          <w:color w:val="111111"/>
          <w:sz w:val="28"/>
          <w:szCs w:val="28"/>
        </w:rPr>
        <w:t>. Старостой сельского населенного пункта не может быть назначено лицо:</w:t>
      </w:r>
    </w:p>
    <w:p w:rsidR="001D52F0" w:rsidRPr="001D52F0" w:rsidRDefault="001D52F0" w:rsidP="001D52F0">
      <w:pPr>
        <w:pStyle w:val="pboth"/>
        <w:shd w:val="clear" w:color="auto" w:fill="FFFFFF"/>
        <w:spacing w:before="0" w:beforeAutospacing="0" w:after="0" w:afterAutospacing="0"/>
        <w:ind w:firstLine="708"/>
        <w:jc w:val="both"/>
        <w:rPr>
          <w:color w:val="111111"/>
          <w:sz w:val="28"/>
          <w:szCs w:val="28"/>
        </w:rPr>
      </w:pPr>
      <w:bookmarkStart w:id="1" w:name="001036"/>
      <w:bookmarkStart w:id="2" w:name="000831"/>
      <w:bookmarkEnd w:id="1"/>
      <w:bookmarkEnd w:id="2"/>
      <w:r>
        <w:rPr>
          <w:color w:val="111111"/>
          <w:sz w:val="28"/>
          <w:szCs w:val="28"/>
        </w:rPr>
        <w:t>2.1.</w:t>
      </w:r>
      <w:r w:rsidRPr="001D52F0">
        <w:rPr>
          <w:color w:val="111111"/>
          <w:sz w:val="28"/>
          <w:szCs w:val="28"/>
        </w:rPr>
        <w:t xml:space="preserve">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D52F0" w:rsidRPr="001D52F0" w:rsidRDefault="001D52F0" w:rsidP="001D52F0">
      <w:pPr>
        <w:pStyle w:val="pboth"/>
        <w:shd w:val="clear" w:color="auto" w:fill="FFFFFF"/>
        <w:spacing w:before="0" w:beforeAutospacing="0" w:after="0" w:afterAutospacing="0"/>
        <w:ind w:firstLine="708"/>
        <w:jc w:val="both"/>
        <w:rPr>
          <w:color w:val="111111"/>
          <w:sz w:val="28"/>
          <w:szCs w:val="28"/>
        </w:rPr>
      </w:pPr>
      <w:bookmarkStart w:id="3" w:name="000832"/>
      <w:bookmarkEnd w:id="3"/>
      <w:r>
        <w:rPr>
          <w:color w:val="111111"/>
          <w:sz w:val="28"/>
          <w:szCs w:val="28"/>
        </w:rPr>
        <w:t>2.2.</w:t>
      </w:r>
      <w:r w:rsidRPr="001D52F0">
        <w:rPr>
          <w:color w:val="111111"/>
          <w:sz w:val="28"/>
          <w:szCs w:val="28"/>
        </w:rPr>
        <w:t xml:space="preserve"> признанное судом недееспособным или ограниченно дееспособным;</w:t>
      </w:r>
    </w:p>
    <w:p w:rsidR="001D52F0" w:rsidRPr="001D52F0" w:rsidRDefault="001D52F0" w:rsidP="001D52F0">
      <w:pPr>
        <w:pStyle w:val="pboth"/>
        <w:shd w:val="clear" w:color="auto" w:fill="FFFFFF"/>
        <w:spacing w:before="0" w:beforeAutospacing="0" w:after="0" w:afterAutospacing="0"/>
        <w:ind w:firstLine="708"/>
        <w:jc w:val="both"/>
        <w:rPr>
          <w:color w:val="111111"/>
          <w:sz w:val="28"/>
          <w:szCs w:val="28"/>
        </w:rPr>
      </w:pPr>
      <w:bookmarkStart w:id="4" w:name="000833"/>
      <w:bookmarkEnd w:id="4"/>
      <w:r>
        <w:rPr>
          <w:color w:val="111111"/>
          <w:sz w:val="28"/>
          <w:szCs w:val="28"/>
        </w:rPr>
        <w:t>2.3.</w:t>
      </w:r>
      <w:r w:rsidRPr="001D52F0">
        <w:rPr>
          <w:color w:val="111111"/>
          <w:sz w:val="28"/>
          <w:szCs w:val="28"/>
        </w:rPr>
        <w:t xml:space="preserve"> имеющее непогашенную или неснятую судимость.</w:t>
      </w:r>
    </w:p>
    <w:p w:rsidR="001D52F0" w:rsidRPr="001D52F0" w:rsidRDefault="001D52F0" w:rsidP="000663E6">
      <w:pPr>
        <w:pStyle w:val="1"/>
        <w:ind w:firstLine="851"/>
        <w:jc w:val="both"/>
        <w:rPr>
          <w:rFonts w:ascii="Times New Roman" w:hAnsi="Times New Roman"/>
          <w:sz w:val="28"/>
          <w:szCs w:val="28"/>
        </w:rPr>
      </w:pP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3</w:t>
      </w:r>
      <w:r w:rsidR="000663E6" w:rsidRPr="00FF7BB0">
        <w:rPr>
          <w:rFonts w:ascii="Times New Roman" w:hAnsi="Times New Roman"/>
          <w:sz w:val="28"/>
          <w:szCs w:val="28"/>
        </w:rPr>
        <w:t xml:space="preserve">. Староста входит в состав коллегиально - представительного органа местного самоуправления (Совет старост), где представляет интересы жителей </w:t>
      </w:r>
      <w:r w:rsidR="000663E6">
        <w:rPr>
          <w:rFonts w:ascii="Times New Roman" w:hAnsi="Times New Roman"/>
          <w:sz w:val="28"/>
          <w:szCs w:val="28"/>
        </w:rPr>
        <w:t>села</w:t>
      </w:r>
      <w:r w:rsidR="000663E6" w:rsidRPr="00FF7BB0">
        <w:rPr>
          <w:rFonts w:ascii="Times New Roman" w:hAnsi="Times New Roman"/>
          <w:sz w:val="28"/>
          <w:szCs w:val="28"/>
        </w:rPr>
        <w:t>, обеспечивает их защиту, докладывает о положении дел на соответствующей территории.</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4</w:t>
      </w:r>
      <w:r w:rsidR="000663E6" w:rsidRPr="00FF7BB0">
        <w:rPr>
          <w:rFonts w:ascii="Times New Roman" w:hAnsi="Times New Roman"/>
          <w:sz w:val="28"/>
          <w:szCs w:val="28"/>
        </w:rPr>
        <w:t xml:space="preserve">. Староста в своей деятельности руководствуется Конституцией Российской Федерации, Законами и иными нормативно - правовыми актами РФ, актами органов государственной власти </w:t>
      </w:r>
      <w:r w:rsidR="000663E6">
        <w:rPr>
          <w:rFonts w:ascii="Times New Roman" w:hAnsi="Times New Roman"/>
          <w:sz w:val="28"/>
          <w:szCs w:val="28"/>
        </w:rPr>
        <w:t>края</w:t>
      </w:r>
      <w:r w:rsidR="000663E6" w:rsidRPr="00FF7BB0">
        <w:rPr>
          <w:rFonts w:ascii="Times New Roman" w:hAnsi="Times New Roman"/>
          <w:sz w:val="28"/>
          <w:szCs w:val="28"/>
        </w:rPr>
        <w:t>, местного самоуправления и настоящим Положением. Староста отчитывается перед избравшим его сходом или собранием граждан не реже одного раза в год.</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5</w:t>
      </w:r>
      <w:r w:rsidR="000663E6" w:rsidRPr="00FF7BB0">
        <w:rPr>
          <w:rFonts w:ascii="Times New Roman" w:hAnsi="Times New Roman"/>
          <w:sz w:val="28"/>
          <w:szCs w:val="28"/>
        </w:rPr>
        <w:t>. Староста</w:t>
      </w:r>
      <w:r w:rsidR="000663E6">
        <w:rPr>
          <w:rFonts w:ascii="Times New Roman" w:hAnsi="Times New Roman"/>
          <w:sz w:val="28"/>
          <w:szCs w:val="28"/>
        </w:rPr>
        <w:t xml:space="preserve"> </w:t>
      </w:r>
      <w:r w:rsidR="000663E6" w:rsidRPr="00FF7BB0">
        <w:rPr>
          <w:rFonts w:ascii="Times New Roman" w:hAnsi="Times New Roman"/>
          <w:sz w:val="28"/>
          <w:szCs w:val="28"/>
        </w:rPr>
        <w:t xml:space="preserve">осуществляет свою деятельности безвозмездно, на основе полномочий, предоставленных сходом граждан и закрепленных настоящим Положением и </w:t>
      </w:r>
      <w:r w:rsidR="000663E6" w:rsidRPr="003B420A">
        <w:rPr>
          <w:rFonts w:ascii="Times New Roman" w:hAnsi="Times New Roman"/>
          <w:sz w:val="28"/>
          <w:szCs w:val="28"/>
        </w:rPr>
        <w:t>Уставом (Положением) местного сообщества.</w:t>
      </w:r>
      <w:r w:rsidR="000663E6" w:rsidRPr="00FF7BB0">
        <w:rPr>
          <w:rFonts w:ascii="Times New Roman" w:hAnsi="Times New Roman"/>
          <w:sz w:val="28"/>
          <w:szCs w:val="28"/>
        </w:rPr>
        <w:t xml:space="preserve"> На время осуществления своих полномочий, а также выполнения отдельных поручений органов местного самоуправления староста может освобождаться от выполнения производственных или служебных обязанностей.</w:t>
      </w:r>
    </w:p>
    <w:p w:rsidR="000663E6" w:rsidRDefault="001D52F0" w:rsidP="000663E6">
      <w:pPr>
        <w:pStyle w:val="1"/>
        <w:ind w:firstLine="851"/>
        <w:jc w:val="both"/>
        <w:rPr>
          <w:rFonts w:ascii="Times New Roman" w:hAnsi="Times New Roman"/>
          <w:sz w:val="28"/>
          <w:szCs w:val="28"/>
        </w:rPr>
      </w:pPr>
      <w:r>
        <w:rPr>
          <w:rFonts w:ascii="Times New Roman" w:hAnsi="Times New Roman"/>
          <w:sz w:val="28"/>
          <w:szCs w:val="28"/>
        </w:rPr>
        <w:t>6</w:t>
      </w:r>
      <w:r w:rsidR="000663E6" w:rsidRPr="00FF7BB0">
        <w:rPr>
          <w:rFonts w:ascii="Times New Roman" w:hAnsi="Times New Roman"/>
          <w:sz w:val="28"/>
          <w:szCs w:val="28"/>
        </w:rPr>
        <w:t>. Руководство деятельностью старосты осуществляется органами местного самоуправления.</w:t>
      </w:r>
    </w:p>
    <w:p w:rsidR="000663E6" w:rsidRPr="00FF7BB0" w:rsidRDefault="000663E6" w:rsidP="000663E6">
      <w:pPr>
        <w:pStyle w:val="1"/>
        <w:ind w:firstLine="851"/>
        <w:jc w:val="both"/>
        <w:rPr>
          <w:rFonts w:ascii="Times New Roman" w:hAnsi="Times New Roman"/>
          <w:sz w:val="28"/>
          <w:szCs w:val="28"/>
        </w:rPr>
      </w:pPr>
    </w:p>
    <w:p w:rsidR="000663E6" w:rsidRDefault="000663E6" w:rsidP="000663E6">
      <w:pPr>
        <w:pStyle w:val="1"/>
        <w:jc w:val="center"/>
        <w:rPr>
          <w:rFonts w:ascii="Times New Roman" w:hAnsi="Times New Roman"/>
          <w:b/>
          <w:sz w:val="28"/>
          <w:szCs w:val="28"/>
        </w:rPr>
      </w:pPr>
      <w:r w:rsidRPr="00FF7BB0">
        <w:rPr>
          <w:rFonts w:ascii="Times New Roman" w:hAnsi="Times New Roman"/>
          <w:b/>
          <w:sz w:val="28"/>
          <w:szCs w:val="28"/>
        </w:rPr>
        <w:t>II. Полномочия старост</w:t>
      </w:r>
    </w:p>
    <w:p w:rsidR="000663E6" w:rsidRPr="001D52F0" w:rsidRDefault="000663E6" w:rsidP="001D52F0">
      <w:pPr>
        <w:pStyle w:val="1"/>
        <w:rPr>
          <w:rFonts w:ascii="Times New Roman" w:hAnsi="Times New Roman"/>
          <w:b/>
          <w:sz w:val="28"/>
          <w:szCs w:val="28"/>
        </w:rPr>
      </w:pPr>
    </w:p>
    <w:p w:rsidR="001D52F0" w:rsidRPr="001D52F0" w:rsidRDefault="001D52F0" w:rsidP="001D52F0">
      <w:pPr>
        <w:pStyle w:val="pboth"/>
        <w:shd w:val="clear" w:color="auto" w:fill="FFFFFF"/>
        <w:spacing w:before="0" w:beforeAutospacing="0" w:after="0" w:afterAutospacing="0"/>
        <w:ind w:firstLine="708"/>
        <w:jc w:val="both"/>
        <w:rPr>
          <w:sz w:val="28"/>
          <w:szCs w:val="28"/>
        </w:rPr>
      </w:pPr>
      <w:r>
        <w:rPr>
          <w:sz w:val="28"/>
          <w:szCs w:val="28"/>
        </w:rPr>
        <w:t>1.</w:t>
      </w:r>
      <w:r w:rsidRPr="001D52F0">
        <w:rPr>
          <w:sz w:val="28"/>
          <w:szCs w:val="28"/>
        </w:rPr>
        <w:t xml:space="preserve"> </w:t>
      </w:r>
      <w:r>
        <w:rPr>
          <w:sz w:val="28"/>
          <w:szCs w:val="28"/>
        </w:rPr>
        <w:t>В</w:t>
      </w:r>
      <w:r w:rsidRPr="001D52F0">
        <w:rPr>
          <w:sz w:val="28"/>
          <w:szCs w:val="28"/>
        </w:rPr>
        <w:t xml:space="preserve">заимодействует с органами местного самоуправления, муниципальными предприятиями и </w:t>
      </w:r>
      <w:proofErr w:type="gramStart"/>
      <w:r w:rsidRPr="001D52F0">
        <w:rPr>
          <w:sz w:val="28"/>
          <w:szCs w:val="28"/>
        </w:rPr>
        <w:t>учреждениями</w:t>
      </w:r>
      <w:proofErr w:type="gramEnd"/>
      <w:r w:rsidRPr="001D52F0">
        <w:rPr>
          <w:sz w:val="28"/>
          <w:szCs w:val="28"/>
        </w:rPr>
        <w:t xml:space="preserve"> и иными организациями по вопросам решения вопросов местного значения в сельском населенном пункте;</w:t>
      </w:r>
    </w:p>
    <w:p w:rsidR="001D52F0" w:rsidRPr="001D52F0" w:rsidRDefault="001D52F0" w:rsidP="001D52F0">
      <w:pPr>
        <w:pStyle w:val="pboth"/>
        <w:shd w:val="clear" w:color="auto" w:fill="FFFFFF"/>
        <w:spacing w:before="0" w:beforeAutospacing="0" w:after="0" w:afterAutospacing="0"/>
        <w:ind w:firstLine="708"/>
        <w:jc w:val="both"/>
        <w:rPr>
          <w:sz w:val="28"/>
          <w:szCs w:val="28"/>
        </w:rPr>
      </w:pPr>
      <w:bookmarkStart w:id="5" w:name="000838"/>
      <w:bookmarkEnd w:id="5"/>
      <w:r w:rsidRPr="001D52F0">
        <w:rPr>
          <w:sz w:val="28"/>
          <w:szCs w:val="28"/>
        </w:rPr>
        <w:t>2</w:t>
      </w:r>
      <w:r>
        <w:rPr>
          <w:sz w:val="28"/>
          <w:szCs w:val="28"/>
        </w:rPr>
        <w:t>.</w:t>
      </w:r>
      <w:r w:rsidRPr="001D52F0">
        <w:rPr>
          <w:sz w:val="28"/>
          <w:szCs w:val="28"/>
        </w:rPr>
        <w:t xml:space="preserve"> </w:t>
      </w:r>
      <w:r>
        <w:rPr>
          <w:sz w:val="28"/>
          <w:szCs w:val="28"/>
        </w:rPr>
        <w:t>В</w:t>
      </w:r>
      <w:r w:rsidRPr="001D52F0">
        <w:rPr>
          <w:sz w:val="28"/>
          <w:szCs w:val="28"/>
        </w:rPr>
        <w:t>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1D52F0" w:rsidRPr="001D52F0" w:rsidRDefault="001D52F0" w:rsidP="001D52F0">
      <w:pPr>
        <w:pStyle w:val="pboth"/>
        <w:shd w:val="clear" w:color="auto" w:fill="FFFFFF"/>
        <w:spacing w:before="0" w:beforeAutospacing="0" w:after="0" w:afterAutospacing="0"/>
        <w:ind w:firstLine="708"/>
        <w:jc w:val="both"/>
        <w:rPr>
          <w:sz w:val="28"/>
          <w:szCs w:val="28"/>
        </w:rPr>
      </w:pPr>
      <w:bookmarkStart w:id="6" w:name="000839"/>
      <w:bookmarkEnd w:id="6"/>
      <w:r w:rsidRPr="001D52F0">
        <w:rPr>
          <w:sz w:val="28"/>
          <w:szCs w:val="28"/>
        </w:rPr>
        <w:t>3</w:t>
      </w:r>
      <w:r>
        <w:rPr>
          <w:sz w:val="28"/>
          <w:szCs w:val="28"/>
        </w:rPr>
        <w:t>.</w:t>
      </w:r>
      <w:r w:rsidRPr="001D52F0">
        <w:rPr>
          <w:sz w:val="28"/>
          <w:szCs w:val="28"/>
        </w:rPr>
        <w:t xml:space="preserve"> </w:t>
      </w:r>
      <w:r>
        <w:rPr>
          <w:sz w:val="28"/>
          <w:szCs w:val="28"/>
        </w:rPr>
        <w:t>И</w:t>
      </w:r>
      <w:r w:rsidRPr="001D52F0">
        <w:rPr>
          <w:sz w:val="28"/>
          <w:szCs w:val="28"/>
        </w:rPr>
        <w:t>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1D52F0" w:rsidRPr="001D52F0" w:rsidRDefault="001D52F0" w:rsidP="001D52F0">
      <w:pPr>
        <w:pStyle w:val="pboth"/>
        <w:shd w:val="clear" w:color="auto" w:fill="FFFFFF"/>
        <w:spacing w:before="0" w:beforeAutospacing="0" w:after="0" w:afterAutospacing="0"/>
        <w:ind w:firstLine="708"/>
        <w:jc w:val="both"/>
        <w:rPr>
          <w:sz w:val="28"/>
          <w:szCs w:val="28"/>
        </w:rPr>
      </w:pPr>
      <w:bookmarkStart w:id="7" w:name="000840"/>
      <w:bookmarkEnd w:id="7"/>
      <w:r w:rsidRPr="001D52F0">
        <w:rPr>
          <w:sz w:val="28"/>
          <w:szCs w:val="28"/>
        </w:rPr>
        <w:t>4</w:t>
      </w:r>
      <w:r>
        <w:rPr>
          <w:sz w:val="28"/>
          <w:szCs w:val="28"/>
        </w:rPr>
        <w:t>.</w:t>
      </w:r>
      <w:r w:rsidRPr="001D52F0">
        <w:rPr>
          <w:sz w:val="28"/>
          <w:szCs w:val="28"/>
        </w:rPr>
        <w:t xml:space="preserve"> </w:t>
      </w:r>
      <w:r>
        <w:rPr>
          <w:sz w:val="28"/>
          <w:szCs w:val="28"/>
        </w:rPr>
        <w:t>С</w:t>
      </w:r>
      <w:r w:rsidRPr="001D52F0">
        <w:rPr>
          <w:sz w:val="28"/>
          <w:szCs w:val="28"/>
        </w:rPr>
        <w:t>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1D52F0" w:rsidRPr="001D52F0" w:rsidRDefault="001D52F0" w:rsidP="001D52F0">
      <w:pPr>
        <w:pStyle w:val="pboth"/>
        <w:shd w:val="clear" w:color="auto" w:fill="FFFFFF"/>
        <w:spacing w:before="0" w:beforeAutospacing="0" w:after="0" w:afterAutospacing="0"/>
        <w:jc w:val="both"/>
        <w:rPr>
          <w:sz w:val="28"/>
          <w:szCs w:val="28"/>
        </w:rPr>
      </w:pPr>
      <w:bookmarkStart w:id="8" w:name="000954"/>
      <w:bookmarkEnd w:id="8"/>
      <w:r>
        <w:rPr>
          <w:sz w:val="28"/>
          <w:szCs w:val="28"/>
        </w:rPr>
        <w:t xml:space="preserve"> </w:t>
      </w:r>
      <w:r>
        <w:rPr>
          <w:sz w:val="28"/>
          <w:szCs w:val="28"/>
        </w:rPr>
        <w:tab/>
      </w:r>
      <w:r w:rsidRPr="001D52F0">
        <w:rPr>
          <w:sz w:val="28"/>
          <w:szCs w:val="28"/>
        </w:rPr>
        <w:t>4.1</w:t>
      </w:r>
      <w:r>
        <w:rPr>
          <w:sz w:val="28"/>
          <w:szCs w:val="28"/>
        </w:rPr>
        <w:t>.</w:t>
      </w:r>
      <w:r w:rsidRPr="001D52F0">
        <w:rPr>
          <w:sz w:val="28"/>
          <w:szCs w:val="28"/>
        </w:rPr>
        <w:t xml:space="preserve"> </w:t>
      </w:r>
      <w:r>
        <w:rPr>
          <w:sz w:val="28"/>
          <w:szCs w:val="28"/>
        </w:rPr>
        <w:t>В</w:t>
      </w:r>
      <w:r w:rsidRPr="001D52F0">
        <w:rPr>
          <w:sz w:val="28"/>
          <w:szCs w:val="28"/>
        </w:rPr>
        <w:t>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1D52F0" w:rsidRPr="001D52F0" w:rsidRDefault="001D52F0" w:rsidP="001D52F0">
      <w:pPr>
        <w:pStyle w:val="pboth"/>
        <w:shd w:val="clear" w:color="auto" w:fill="FFFFFF"/>
        <w:spacing w:before="0" w:beforeAutospacing="0" w:after="0" w:afterAutospacing="0"/>
        <w:ind w:firstLine="708"/>
        <w:jc w:val="both"/>
        <w:rPr>
          <w:sz w:val="28"/>
          <w:szCs w:val="28"/>
        </w:rPr>
      </w:pPr>
      <w:bookmarkStart w:id="9" w:name="000841"/>
      <w:bookmarkEnd w:id="9"/>
      <w:r w:rsidRPr="001D52F0">
        <w:rPr>
          <w:sz w:val="28"/>
          <w:szCs w:val="28"/>
        </w:rPr>
        <w:t>5</w:t>
      </w:r>
      <w:r>
        <w:rPr>
          <w:sz w:val="28"/>
          <w:szCs w:val="28"/>
        </w:rPr>
        <w:t>.</w:t>
      </w:r>
      <w:r w:rsidRPr="001D52F0">
        <w:rPr>
          <w:sz w:val="28"/>
          <w:szCs w:val="28"/>
        </w:rPr>
        <w:t xml:space="preserve"> </w:t>
      </w:r>
      <w:r>
        <w:rPr>
          <w:sz w:val="28"/>
          <w:szCs w:val="28"/>
        </w:rPr>
        <w:t>О</w:t>
      </w:r>
      <w:r w:rsidRPr="001D52F0">
        <w:rPr>
          <w:sz w:val="28"/>
          <w:szCs w:val="28"/>
        </w:rPr>
        <w:t>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0663E6" w:rsidRPr="00FF7BB0" w:rsidRDefault="000663E6" w:rsidP="000663E6">
      <w:pPr>
        <w:pStyle w:val="1"/>
        <w:jc w:val="both"/>
        <w:rPr>
          <w:rFonts w:ascii="Times New Roman" w:hAnsi="Times New Roman"/>
          <w:sz w:val="28"/>
          <w:szCs w:val="28"/>
        </w:rPr>
      </w:pPr>
    </w:p>
    <w:p w:rsidR="000663E6" w:rsidRDefault="000663E6" w:rsidP="000663E6">
      <w:pPr>
        <w:pStyle w:val="1"/>
        <w:jc w:val="center"/>
        <w:rPr>
          <w:rFonts w:ascii="Times New Roman" w:hAnsi="Times New Roman"/>
          <w:b/>
          <w:sz w:val="28"/>
          <w:szCs w:val="28"/>
        </w:rPr>
      </w:pPr>
      <w:r w:rsidRPr="00FF7BB0">
        <w:rPr>
          <w:rFonts w:ascii="Times New Roman" w:hAnsi="Times New Roman"/>
          <w:b/>
          <w:sz w:val="28"/>
          <w:szCs w:val="28"/>
        </w:rPr>
        <w:lastRenderedPageBreak/>
        <w:t>III. Гарантии деятельности старосты</w:t>
      </w:r>
    </w:p>
    <w:p w:rsidR="000663E6" w:rsidRPr="00FF7BB0" w:rsidRDefault="000663E6" w:rsidP="000663E6">
      <w:pPr>
        <w:pStyle w:val="1"/>
        <w:rPr>
          <w:rFonts w:ascii="Times New Roman" w:hAnsi="Times New Roman"/>
          <w:b/>
          <w:sz w:val="28"/>
          <w:szCs w:val="28"/>
        </w:rPr>
      </w:pP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1. Органы местного самоуправления содействуют старостам в осуществлении их полномочий;</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2. Государственные и общественные органы, предприятия, учреждения, организации, должностные лица, которым адресованы предложения или запрос старосты, обязаны не более чем в месячные срок рассмотреть их и сообщить о принятых мерах старосте.</w:t>
      </w:r>
    </w:p>
    <w:p w:rsidR="000663E6"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3. Расходы, связанные с деятельностью старосты, возмещаются в порядке и размерах, установленных органами местного самоуправления сельсовета.</w:t>
      </w:r>
    </w:p>
    <w:p w:rsidR="000663E6" w:rsidRPr="00FF7BB0" w:rsidRDefault="000663E6" w:rsidP="000663E6">
      <w:pPr>
        <w:pStyle w:val="1"/>
        <w:jc w:val="both"/>
        <w:rPr>
          <w:rFonts w:ascii="Times New Roman" w:hAnsi="Times New Roman"/>
          <w:sz w:val="28"/>
          <w:szCs w:val="28"/>
        </w:rPr>
      </w:pPr>
    </w:p>
    <w:p w:rsidR="000663E6" w:rsidRDefault="000663E6" w:rsidP="000663E6">
      <w:pPr>
        <w:pStyle w:val="1"/>
        <w:jc w:val="center"/>
        <w:rPr>
          <w:rFonts w:ascii="Times New Roman" w:hAnsi="Times New Roman"/>
          <w:b/>
          <w:sz w:val="28"/>
          <w:szCs w:val="28"/>
        </w:rPr>
      </w:pPr>
      <w:r w:rsidRPr="00FF7BB0">
        <w:rPr>
          <w:rFonts w:ascii="Times New Roman" w:hAnsi="Times New Roman"/>
          <w:b/>
          <w:sz w:val="28"/>
          <w:szCs w:val="28"/>
        </w:rPr>
        <w:t>IV. Прекращение полномочий старосты</w:t>
      </w:r>
    </w:p>
    <w:p w:rsidR="000663E6" w:rsidRPr="00FF7BB0" w:rsidRDefault="000663E6" w:rsidP="000663E6">
      <w:pPr>
        <w:pStyle w:val="1"/>
        <w:rPr>
          <w:rFonts w:ascii="Times New Roman" w:hAnsi="Times New Roman"/>
          <w:b/>
          <w:sz w:val="28"/>
          <w:szCs w:val="28"/>
        </w:rPr>
      </w:pP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1. Полномочия старосты прекращаются по истечении срока его полномочий.</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2. Полномочия старосты могут быть прекращены досрочно по решению схода граждан;</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2.1.</w:t>
      </w:r>
      <w:r w:rsidR="000663E6" w:rsidRPr="00FF7BB0">
        <w:rPr>
          <w:rFonts w:ascii="Times New Roman" w:hAnsi="Times New Roman"/>
          <w:sz w:val="28"/>
          <w:szCs w:val="28"/>
        </w:rPr>
        <w:t xml:space="preserve"> по личному желанию;</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2.2.</w:t>
      </w:r>
      <w:r w:rsidR="000663E6" w:rsidRPr="00FF7BB0">
        <w:rPr>
          <w:rFonts w:ascii="Times New Roman" w:hAnsi="Times New Roman"/>
          <w:sz w:val="28"/>
          <w:szCs w:val="28"/>
        </w:rPr>
        <w:t xml:space="preserve"> за систематическое невыполнение своих обязанностей по инициативе граждан или главы местного самоуправления;</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2.3.</w:t>
      </w:r>
      <w:r w:rsidR="000663E6" w:rsidRPr="00FF7BB0">
        <w:rPr>
          <w:rFonts w:ascii="Times New Roman" w:hAnsi="Times New Roman"/>
          <w:sz w:val="28"/>
          <w:szCs w:val="28"/>
        </w:rPr>
        <w:t xml:space="preserve"> в случае переезда за пределы соответствующей территории;</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2.4.</w:t>
      </w:r>
      <w:r w:rsidR="000663E6" w:rsidRPr="00FF7BB0">
        <w:rPr>
          <w:rFonts w:ascii="Times New Roman" w:hAnsi="Times New Roman"/>
          <w:sz w:val="28"/>
          <w:szCs w:val="28"/>
        </w:rPr>
        <w:t xml:space="preserve"> в случае вступления в законную силу приговора суда;</w:t>
      </w:r>
    </w:p>
    <w:p w:rsidR="000663E6" w:rsidRPr="00FF7BB0" w:rsidRDefault="001D52F0" w:rsidP="000663E6">
      <w:pPr>
        <w:pStyle w:val="1"/>
        <w:ind w:firstLine="851"/>
        <w:jc w:val="both"/>
        <w:rPr>
          <w:rFonts w:ascii="Times New Roman" w:hAnsi="Times New Roman"/>
          <w:sz w:val="28"/>
          <w:szCs w:val="28"/>
        </w:rPr>
      </w:pPr>
      <w:r>
        <w:rPr>
          <w:rFonts w:ascii="Times New Roman" w:hAnsi="Times New Roman"/>
          <w:sz w:val="28"/>
          <w:szCs w:val="28"/>
        </w:rPr>
        <w:t xml:space="preserve">2.5. </w:t>
      </w:r>
      <w:r w:rsidR="000663E6" w:rsidRPr="00FF7BB0">
        <w:rPr>
          <w:rFonts w:ascii="Times New Roman" w:hAnsi="Times New Roman"/>
          <w:sz w:val="28"/>
          <w:szCs w:val="28"/>
        </w:rPr>
        <w:t>изменения границ населенного пункта вследствие слияния двух населенных пунктов или управления населенного пункта.</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В этом случае глава местного самоуправления обязан в 2-х месячный срок провести сход граждан по выборам старосты.</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3. Вопрос об отзыве старосты населенного пункта выносится на собрание (сход) граждан по письменному обращению в органы местного самоуправления не менее одной трети граждан, проживающих на территории населенного пункта.</w:t>
      </w:r>
    </w:p>
    <w:p w:rsidR="000663E6" w:rsidRPr="00FF7BB0" w:rsidRDefault="000663E6" w:rsidP="000663E6">
      <w:pPr>
        <w:pStyle w:val="1"/>
        <w:ind w:firstLine="851"/>
        <w:jc w:val="both"/>
        <w:rPr>
          <w:rFonts w:ascii="Times New Roman" w:hAnsi="Times New Roman"/>
          <w:sz w:val="28"/>
          <w:szCs w:val="28"/>
        </w:rPr>
      </w:pPr>
      <w:r w:rsidRPr="00FF7BB0">
        <w:rPr>
          <w:rFonts w:ascii="Times New Roman" w:hAnsi="Times New Roman"/>
          <w:sz w:val="28"/>
          <w:szCs w:val="28"/>
        </w:rPr>
        <w:t>Староста считается отозванным, если за его отзыв проголосовало не менее 2/3 от присутствующих на собрании (сходе) граждан.</w:t>
      </w:r>
    </w:p>
    <w:p w:rsidR="00A35294" w:rsidRDefault="00A35294"/>
    <w:sectPr w:rsidR="00A35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396"/>
    <w:rsid w:val="000663E6"/>
    <w:rsid w:val="00093396"/>
    <w:rsid w:val="00122A14"/>
    <w:rsid w:val="001D52F0"/>
    <w:rsid w:val="00236A9F"/>
    <w:rsid w:val="00696741"/>
    <w:rsid w:val="00A35294"/>
    <w:rsid w:val="00B660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695FD"/>
  <w15:chartTrackingRefBased/>
  <w15:docId w15:val="{EEF27A06-E938-4718-9120-D691B7F24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3E6"/>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663E6"/>
    <w:pPr>
      <w:widowControl w:val="0"/>
      <w:autoSpaceDE w:val="0"/>
      <w:autoSpaceDN w:val="0"/>
      <w:adjustRightInd w:val="0"/>
      <w:spacing w:after="0" w:line="240" w:lineRule="auto"/>
      <w:ind w:right="19772"/>
    </w:pPr>
    <w:rPr>
      <w:rFonts w:ascii="Arial" w:eastAsia="Times New Roman" w:hAnsi="Arial" w:cs="Times New Roman"/>
      <w:b/>
      <w:sz w:val="16"/>
      <w:szCs w:val="20"/>
      <w:lang w:eastAsia="ru-RU"/>
    </w:rPr>
  </w:style>
  <w:style w:type="paragraph" w:customStyle="1" w:styleId="21">
    <w:name w:val="Основной текст 21"/>
    <w:basedOn w:val="a"/>
    <w:rsid w:val="000663E6"/>
    <w:pPr>
      <w:ind w:firstLine="720"/>
      <w:jc w:val="both"/>
    </w:pPr>
    <w:rPr>
      <w:color w:val="000000"/>
      <w:sz w:val="26"/>
      <w:szCs w:val="20"/>
    </w:rPr>
  </w:style>
  <w:style w:type="paragraph" w:customStyle="1" w:styleId="1">
    <w:name w:val="Без интервала1"/>
    <w:rsid w:val="000663E6"/>
    <w:pPr>
      <w:spacing w:after="0" w:line="240" w:lineRule="auto"/>
    </w:pPr>
    <w:rPr>
      <w:rFonts w:ascii="Calibri" w:eastAsia="Times New Roman" w:hAnsi="Calibri" w:cs="Times New Roman"/>
      <w:lang w:eastAsia="ru-RU"/>
    </w:rPr>
  </w:style>
  <w:style w:type="paragraph" w:customStyle="1" w:styleId="pboth">
    <w:name w:val="pboth"/>
    <w:basedOn w:val="a"/>
    <w:rsid w:val="001D52F0"/>
    <w:pPr>
      <w:spacing w:before="100" w:beforeAutospacing="1" w:after="100" w:afterAutospacing="1"/>
    </w:pPr>
    <w:rPr>
      <w:sz w:val="24"/>
      <w:szCs w:val="24"/>
    </w:rPr>
  </w:style>
  <w:style w:type="paragraph" w:styleId="a3">
    <w:name w:val="Balloon Text"/>
    <w:basedOn w:val="a"/>
    <w:link w:val="a4"/>
    <w:uiPriority w:val="99"/>
    <w:semiHidden/>
    <w:unhideWhenUsed/>
    <w:rsid w:val="00122A14"/>
    <w:rPr>
      <w:rFonts w:ascii="Segoe UI" w:hAnsi="Segoe UI" w:cs="Segoe UI"/>
      <w:sz w:val="18"/>
      <w:szCs w:val="18"/>
    </w:rPr>
  </w:style>
  <w:style w:type="character" w:customStyle="1" w:styleId="a4">
    <w:name w:val="Текст выноски Знак"/>
    <w:basedOn w:val="a0"/>
    <w:link w:val="a3"/>
    <w:uiPriority w:val="99"/>
    <w:semiHidden/>
    <w:rsid w:val="00122A14"/>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262189">
      <w:bodyDiv w:val="1"/>
      <w:marLeft w:val="0"/>
      <w:marRight w:val="0"/>
      <w:marTop w:val="0"/>
      <w:marBottom w:val="0"/>
      <w:divBdr>
        <w:top w:val="none" w:sz="0" w:space="0" w:color="auto"/>
        <w:left w:val="none" w:sz="0" w:space="0" w:color="auto"/>
        <w:bottom w:val="none" w:sz="0" w:space="0" w:color="auto"/>
        <w:right w:val="none" w:sz="0" w:space="0" w:color="auto"/>
      </w:divBdr>
    </w:div>
    <w:div w:id="168605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1101</Words>
  <Characters>6282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 главы</dc:creator>
  <cp:keywords/>
  <dc:description/>
  <cp:lastModifiedBy>Зам главы</cp:lastModifiedBy>
  <cp:revision>4</cp:revision>
  <cp:lastPrinted>2023-12-25T09:25:00Z</cp:lastPrinted>
  <dcterms:created xsi:type="dcterms:W3CDTF">2023-11-30T03:43:00Z</dcterms:created>
  <dcterms:modified xsi:type="dcterms:W3CDTF">2023-12-25T09:26:00Z</dcterms:modified>
</cp:coreProperties>
</file>