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0C" w:rsidRPr="00D42319" w:rsidRDefault="0091360C" w:rsidP="0091360C">
      <w:pPr>
        <w:ind w:firstLine="709"/>
        <w:jc w:val="center"/>
        <w:outlineLvl w:val="0"/>
        <w:rPr>
          <w:rFonts w:ascii="Arial" w:hAnsi="Arial"/>
          <w:color w:val="000000"/>
        </w:rPr>
      </w:pPr>
      <w:r w:rsidRPr="00D42319">
        <w:rPr>
          <w:rFonts w:ascii="Arial" w:hAnsi="Arial"/>
          <w:color w:val="000000"/>
        </w:rPr>
        <w:t>Администрация Орловского сельсовета</w:t>
      </w:r>
    </w:p>
    <w:p w:rsidR="0091360C" w:rsidRPr="00D42319" w:rsidRDefault="0091360C" w:rsidP="0091360C">
      <w:pPr>
        <w:ind w:firstLine="709"/>
        <w:jc w:val="center"/>
        <w:outlineLvl w:val="0"/>
        <w:rPr>
          <w:rFonts w:ascii="Arial" w:hAnsi="Arial"/>
          <w:color w:val="000000"/>
        </w:rPr>
      </w:pPr>
      <w:r w:rsidRPr="00D42319">
        <w:rPr>
          <w:rFonts w:ascii="Arial" w:hAnsi="Arial"/>
          <w:color w:val="000000"/>
        </w:rPr>
        <w:t>Немецкий национальный район</w:t>
      </w:r>
    </w:p>
    <w:p w:rsidR="0091360C" w:rsidRPr="00D42319" w:rsidRDefault="0091360C" w:rsidP="0091360C">
      <w:pPr>
        <w:ind w:firstLine="709"/>
        <w:jc w:val="center"/>
        <w:outlineLvl w:val="0"/>
        <w:rPr>
          <w:rFonts w:ascii="Arial" w:hAnsi="Arial"/>
          <w:color w:val="000000"/>
        </w:rPr>
      </w:pPr>
      <w:r w:rsidRPr="00D42319">
        <w:rPr>
          <w:rFonts w:ascii="Arial" w:hAnsi="Arial"/>
          <w:color w:val="000000"/>
        </w:rPr>
        <w:t>Алтайский край</w:t>
      </w:r>
    </w:p>
    <w:p w:rsidR="0091360C" w:rsidRPr="00D42319" w:rsidRDefault="0091360C" w:rsidP="0091360C">
      <w:pPr>
        <w:ind w:firstLine="709"/>
        <w:jc w:val="center"/>
        <w:rPr>
          <w:rFonts w:ascii="Arial" w:hAnsi="Arial"/>
          <w:b/>
          <w:bCs/>
          <w:color w:val="000000"/>
        </w:rPr>
      </w:pPr>
    </w:p>
    <w:p w:rsidR="0091360C" w:rsidRPr="00D42319" w:rsidRDefault="0091360C" w:rsidP="0091360C">
      <w:pPr>
        <w:ind w:firstLine="709"/>
        <w:jc w:val="center"/>
        <w:rPr>
          <w:rFonts w:ascii="Arial" w:hAnsi="Arial"/>
          <w:b/>
          <w:bCs/>
          <w:color w:val="000000"/>
          <w:spacing w:val="20"/>
        </w:rPr>
      </w:pPr>
      <w:r w:rsidRPr="00D42319">
        <w:rPr>
          <w:rFonts w:ascii="Arial" w:hAnsi="Arial"/>
          <w:b/>
          <w:bCs/>
          <w:color w:val="000000"/>
          <w:spacing w:val="20"/>
        </w:rPr>
        <w:t>П О С Т А Н О В Л Е Н И Е</w:t>
      </w:r>
    </w:p>
    <w:p w:rsidR="0091360C" w:rsidRPr="00D42319" w:rsidRDefault="0091360C" w:rsidP="0091360C">
      <w:pPr>
        <w:shd w:val="clear" w:color="auto" w:fill="FFFFFF"/>
        <w:tabs>
          <w:tab w:val="left" w:pos="7603"/>
        </w:tabs>
        <w:ind w:left="53" w:firstLine="709"/>
        <w:rPr>
          <w:rFonts w:ascii="Arial" w:hAnsi="Arial"/>
          <w:color w:val="000000"/>
          <w:spacing w:val="-8"/>
        </w:rPr>
      </w:pPr>
      <w:r w:rsidRPr="00D42319">
        <w:rPr>
          <w:rFonts w:ascii="Arial" w:hAnsi="Arial"/>
          <w:color w:val="000000"/>
          <w:spacing w:val="-8"/>
        </w:rPr>
        <w:t>16.08.2018  № 22</w:t>
      </w:r>
      <w:r w:rsidRPr="00D42319">
        <w:rPr>
          <w:rFonts w:ascii="Arial" w:hAnsi="Arial"/>
          <w:color w:val="000000"/>
          <w:spacing w:val="-8"/>
        </w:rPr>
        <w:tab/>
        <w:t>с. Орлово</w:t>
      </w:r>
    </w:p>
    <w:p w:rsidR="0091360C" w:rsidRPr="00D42319" w:rsidRDefault="0091360C" w:rsidP="0091360C">
      <w:pPr>
        <w:pStyle w:val="a3"/>
        <w:spacing w:before="0" w:beforeAutospacing="0" w:after="0" w:afterAutospacing="0"/>
        <w:ind w:firstLine="709"/>
        <w:rPr>
          <w:rFonts w:ascii="Arial" w:hAnsi="Arial"/>
          <w:color w:val="000000"/>
        </w:rPr>
      </w:pPr>
      <w:r w:rsidRPr="00D42319">
        <w:rPr>
          <w:rFonts w:ascii="Arial" w:hAnsi="Arial"/>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292100</wp:posOffset>
                </wp:positionV>
                <wp:extent cx="3314700" cy="1584960"/>
                <wp:effectExtent l="381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584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60C" w:rsidRPr="00D42319" w:rsidRDefault="0091360C" w:rsidP="0091360C">
                            <w:pPr>
                              <w:jc w:val="both"/>
                              <w:rPr>
                                <w:rFonts w:ascii="Arial" w:hAnsi="Arial" w:cs="Arial"/>
                              </w:rPr>
                            </w:pPr>
                            <w:r w:rsidRPr="00D42319">
                              <w:rPr>
                                <w:rFonts w:ascii="Arial" w:hAnsi="Arial" w:cs="Arial"/>
                                <w:bCs/>
                              </w:rPr>
                              <w:t>О внесении изменений в Постановление № 16 от 07.05.2014 г. «Об утверждении Административного регламента  по предоставлению муниципальной услуги</w:t>
                            </w:r>
                            <w:r w:rsidRPr="00D42319">
                              <w:rPr>
                                <w:rFonts w:ascii="Arial" w:hAnsi="Arial" w:cs="Arial"/>
                              </w:rPr>
                              <w:t xml:space="preserve"> «Предоставление прав владения и (или) пользования муниципальным имуществом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23pt;width:261pt;height:1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" stroked="f">
                <v:textbox>
                  <w:txbxContent>
                    <w:p w:rsidR="0091360C" w:rsidRPr="00D42319" w:rsidRDefault="0091360C" w:rsidP="0091360C">
                      <w:pPr>
                        <w:jc w:val="both"/>
                        <w:rPr>
                          <w:rFonts w:ascii="Arial" w:hAnsi="Arial" w:cs="Arial"/>
                        </w:rPr>
                      </w:pPr>
                      <w:r w:rsidRPr="00D42319">
                        <w:rPr>
                          <w:rFonts w:ascii="Arial" w:hAnsi="Arial" w:cs="Arial"/>
                          <w:bCs/>
                        </w:rPr>
                        <w:t>О внесении изменений в Постановление № 16 от 07.05.2014 г. «Об утверждении Административного регламента  по предоставлению муниципальной услуги</w:t>
                      </w:r>
                      <w:r w:rsidRPr="00D42319">
                        <w:rPr>
                          <w:rFonts w:ascii="Arial" w:hAnsi="Arial" w:cs="Arial"/>
                        </w:rPr>
                        <w:t xml:space="preserve"> «Предоставление прав владения и (или) пользования муниципальным имуществом без проведения торгов»</w:t>
                      </w:r>
                    </w:p>
                  </w:txbxContent>
                </v:textbox>
              </v:shape>
            </w:pict>
          </mc:Fallback>
        </mc:AlternateContent>
      </w:r>
    </w:p>
    <w:p w:rsidR="0091360C" w:rsidRPr="00D42319" w:rsidRDefault="0091360C" w:rsidP="0091360C">
      <w:pPr>
        <w:pStyle w:val="a3"/>
        <w:spacing w:before="0" w:beforeAutospacing="0" w:after="0" w:afterAutospacing="0"/>
        <w:ind w:firstLine="709"/>
        <w:rPr>
          <w:rFonts w:ascii="Arial" w:hAnsi="Arial"/>
          <w:color w:val="000000"/>
        </w:rPr>
      </w:pPr>
    </w:p>
    <w:p w:rsidR="0091360C" w:rsidRPr="00D42319" w:rsidRDefault="0091360C" w:rsidP="0091360C">
      <w:pPr>
        <w:pStyle w:val="a3"/>
        <w:spacing w:before="0" w:beforeAutospacing="0" w:after="0" w:afterAutospacing="0"/>
        <w:ind w:firstLine="709"/>
        <w:rPr>
          <w:rFonts w:ascii="Arial" w:hAnsi="Arial"/>
          <w:color w:val="000000"/>
        </w:rPr>
      </w:pPr>
    </w:p>
    <w:p w:rsidR="0091360C" w:rsidRDefault="0091360C" w:rsidP="0091360C">
      <w:pPr>
        <w:pStyle w:val="a3"/>
        <w:spacing w:before="0" w:beforeAutospacing="0" w:after="0" w:afterAutospacing="0"/>
        <w:ind w:firstLine="709"/>
        <w:rPr>
          <w:rFonts w:ascii="Arial" w:hAnsi="Arial"/>
          <w:color w:val="000000"/>
        </w:rPr>
      </w:pPr>
    </w:p>
    <w:p w:rsidR="0091360C" w:rsidRDefault="0091360C" w:rsidP="0091360C">
      <w:pPr>
        <w:pStyle w:val="a3"/>
        <w:spacing w:before="0" w:beforeAutospacing="0" w:after="0" w:afterAutospacing="0"/>
        <w:ind w:firstLine="709"/>
        <w:rPr>
          <w:rFonts w:ascii="Arial" w:hAnsi="Arial"/>
          <w:color w:val="000000"/>
        </w:rPr>
      </w:pPr>
    </w:p>
    <w:p w:rsidR="0091360C" w:rsidRDefault="0091360C" w:rsidP="0091360C">
      <w:pPr>
        <w:pStyle w:val="a3"/>
        <w:spacing w:before="0" w:beforeAutospacing="0" w:after="0" w:afterAutospacing="0"/>
        <w:ind w:firstLine="709"/>
        <w:rPr>
          <w:rFonts w:ascii="Arial" w:hAnsi="Arial"/>
          <w:color w:val="000000"/>
        </w:rPr>
      </w:pPr>
    </w:p>
    <w:p w:rsidR="0091360C" w:rsidRDefault="0091360C" w:rsidP="0091360C">
      <w:pPr>
        <w:pStyle w:val="a3"/>
        <w:spacing w:before="0" w:beforeAutospacing="0" w:after="0" w:afterAutospacing="0"/>
        <w:ind w:firstLine="709"/>
        <w:rPr>
          <w:rFonts w:ascii="Arial" w:hAnsi="Arial"/>
          <w:color w:val="000000"/>
        </w:rPr>
      </w:pPr>
    </w:p>
    <w:p w:rsidR="0091360C" w:rsidRDefault="0091360C" w:rsidP="0091360C">
      <w:pPr>
        <w:pStyle w:val="a3"/>
        <w:spacing w:before="0" w:beforeAutospacing="0" w:after="0" w:afterAutospacing="0"/>
        <w:ind w:firstLine="709"/>
        <w:rPr>
          <w:rFonts w:ascii="Arial" w:hAnsi="Arial"/>
          <w:color w:val="000000"/>
        </w:rPr>
      </w:pPr>
    </w:p>
    <w:p w:rsidR="0091360C" w:rsidRDefault="0091360C" w:rsidP="0091360C">
      <w:pPr>
        <w:pStyle w:val="a3"/>
        <w:spacing w:before="0" w:beforeAutospacing="0" w:after="0" w:afterAutospacing="0"/>
        <w:ind w:firstLine="709"/>
        <w:rPr>
          <w:rFonts w:ascii="Arial" w:hAnsi="Arial"/>
          <w:color w:val="000000"/>
        </w:rPr>
      </w:pPr>
    </w:p>
    <w:p w:rsidR="0091360C" w:rsidRDefault="0091360C" w:rsidP="0091360C">
      <w:pPr>
        <w:pStyle w:val="a3"/>
        <w:spacing w:before="0" w:beforeAutospacing="0" w:after="0" w:afterAutospacing="0"/>
        <w:ind w:firstLine="709"/>
        <w:rPr>
          <w:rFonts w:ascii="Arial" w:hAnsi="Arial"/>
          <w:color w:val="000000"/>
        </w:rPr>
      </w:pPr>
    </w:p>
    <w:p w:rsidR="0091360C" w:rsidRPr="00D42319" w:rsidRDefault="0091360C" w:rsidP="0091360C">
      <w:pPr>
        <w:pStyle w:val="a3"/>
        <w:spacing w:before="0" w:beforeAutospacing="0" w:after="0" w:afterAutospacing="0"/>
        <w:ind w:firstLine="709"/>
        <w:rPr>
          <w:rFonts w:ascii="Arial" w:hAnsi="Arial"/>
          <w:color w:val="000000"/>
        </w:rPr>
      </w:pPr>
    </w:p>
    <w:p w:rsidR="0091360C" w:rsidRPr="00D42319" w:rsidRDefault="0091360C" w:rsidP="0091360C">
      <w:pPr>
        <w:pStyle w:val="a3"/>
        <w:spacing w:before="0" w:beforeAutospacing="0" w:after="0" w:afterAutospacing="0"/>
        <w:ind w:firstLine="709"/>
        <w:rPr>
          <w:rFonts w:ascii="Arial" w:hAnsi="Arial"/>
          <w:color w:val="000000"/>
        </w:rPr>
      </w:pPr>
    </w:p>
    <w:p w:rsidR="0091360C" w:rsidRPr="00D42319" w:rsidRDefault="0091360C" w:rsidP="0091360C">
      <w:pPr>
        <w:pStyle w:val="a3"/>
        <w:spacing w:before="0" w:beforeAutospacing="0" w:after="0" w:afterAutospacing="0"/>
        <w:ind w:firstLine="709"/>
        <w:jc w:val="both"/>
        <w:rPr>
          <w:rFonts w:ascii="Arial" w:hAnsi="Arial"/>
          <w:color w:val="000000"/>
        </w:rPr>
      </w:pPr>
      <w:r w:rsidRPr="00D42319">
        <w:rPr>
          <w:rFonts w:ascii="Arial" w:hAnsi="Arial"/>
          <w:color w:val="000000"/>
        </w:rPr>
        <w:t>В соответствии с пунктом 1.12 протокола заседания Правительства Алтайского края от 13.04.2018 № Прот-ЗП-5,</w:t>
      </w:r>
    </w:p>
    <w:p w:rsidR="0091360C" w:rsidRPr="00D42319" w:rsidRDefault="0091360C" w:rsidP="0091360C">
      <w:pPr>
        <w:pStyle w:val="a3"/>
        <w:spacing w:before="0" w:beforeAutospacing="0" w:after="0" w:afterAutospacing="0"/>
        <w:ind w:firstLine="709"/>
        <w:jc w:val="center"/>
        <w:rPr>
          <w:rFonts w:ascii="Arial" w:hAnsi="Arial"/>
          <w:b/>
          <w:color w:val="000000"/>
        </w:rPr>
      </w:pPr>
      <w:r w:rsidRPr="00D42319">
        <w:rPr>
          <w:rFonts w:ascii="Arial" w:hAnsi="Arial"/>
          <w:b/>
          <w:color w:val="000000"/>
        </w:rPr>
        <w:t>П О С Т А Н О В Л Я Ю:</w:t>
      </w:r>
    </w:p>
    <w:p w:rsidR="0091360C" w:rsidRPr="00D42319" w:rsidRDefault="0091360C" w:rsidP="0091360C">
      <w:pPr>
        <w:pStyle w:val="a3"/>
        <w:spacing w:before="0" w:beforeAutospacing="0" w:after="0" w:afterAutospacing="0"/>
        <w:ind w:firstLine="709"/>
        <w:jc w:val="both"/>
        <w:rPr>
          <w:rFonts w:ascii="Arial" w:hAnsi="Arial"/>
          <w:color w:val="000000"/>
        </w:rPr>
      </w:pPr>
      <w:r w:rsidRPr="00D42319">
        <w:rPr>
          <w:rFonts w:ascii="Arial" w:hAnsi="Arial"/>
          <w:color w:val="000000"/>
        </w:rPr>
        <w:t>1. В постановление администрации Орловского сельсовета от 07.05.2014 г. № 16 «Об утверждении Административного регламента предоставления муниципальной услуги «</w:t>
      </w:r>
      <w:r w:rsidRPr="00D42319">
        <w:rPr>
          <w:rFonts w:ascii="Arial" w:hAnsi="Arial"/>
        </w:rPr>
        <w:t>Предоставление прав владения и (или) пользования муниципальным имуществом без проведения торгов»</w:t>
      </w:r>
      <w:r w:rsidRPr="00D42319">
        <w:rPr>
          <w:rFonts w:ascii="Arial" w:hAnsi="Arial"/>
          <w:color w:val="000000"/>
        </w:rPr>
        <w:t xml:space="preserve"> внести следующие изменения:</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color w:val="000000"/>
        </w:rPr>
        <w:t xml:space="preserve">1. Пункт 2.16.2 в разделе </w:t>
      </w:r>
      <w:r w:rsidRPr="00D42319">
        <w:rPr>
          <w:rFonts w:ascii="Arial" w:hAnsi="Arial"/>
          <w:lang w:val="en-US"/>
        </w:rPr>
        <w:t>II</w:t>
      </w:r>
      <w:r w:rsidRPr="00D42319">
        <w:rPr>
          <w:rFonts w:ascii="Arial" w:hAnsi="Arial"/>
        </w:rPr>
        <w:t>. Стандарт предоставления муниципальной услуги изложить в новой редакции:</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«2.16.2.Помещение, в котором осуществляется прием заявителей, должно обеспечивать:</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1) комфортное расположение заявителя и должностного лица Администрации сельсовета</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2) возможность и удобство оформления заявителем письменного заявления;</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3) доступ к нормативным правовым актам, регулирующим предоставление муниципальной услуги;</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2.16.2.1 Требования к обеспечению условий доступности муниципальной услуги для лиц с ограниченной возможностью:</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Администрация сельсовета обеспечивает создание инвалидам следующих условий доступности муниципальной услуги и объекта, в котором она предоставляется:</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lastRenderedPageBreak/>
        <w:t>сопровождение инвалидов, имеющих стойкие нарушения функции зрения и самостоятельного передвижения, по территории объекта;</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91360C" w:rsidRPr="00D42319" w:rsidRDefault="0091360C" w:rsidP="0091360C">
      <w:pPr>
        <w:autoSpaceDE w:val="0"/>
        <w:autoSpaceDN w:val="0"/>
        <w:adjustRightInd w:val="0"/>
        <w:ind w:firstLine="709"/>
        <w:jc w:val="both"/>
        <w:outlineLvl w:val="2"/>
        <w:rPr>
          <w:rFonts w:ascii="Arial" w:hAnsi="Arial"/>
          <w:color w:val="000000"/>
        </w:rPr>
      </w:pPr>
      <w:r w:rsidRPr="00D42319">
        <w:rPr>
          <w:rFonts w:ascii="Arial" w:hAnsi="Arial"/>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91360C" w:rsidRPr="00D42319" w:rsidRDefault="0091360C" w:rsidP="0091360C">
      <w:pPr>
        <w:pStyle w:val="a3"/>
        <w:spacing w:before="0" w:beforeAutospacing="0" w:after="0" w:afterAutospacing="0"/>
        <w:ind w:firstLine="709"/>
        <w:jc w:val="both"/>
        <w:rPr>
          <w:rFonts w:ascii="Arial" w:hAnsi="Arial"/>
        </w:rPr>
      </w:pPr>
      <w:r w:rsidRPr="00D42319">
        <w:rPr>
          <w:rFonts w:ascii="Arial" w:hAnsi="Arial"/>
          <w:color w:val="000000"/>
        </w:rPr>
        <w:t xml:space="preserve">2. Раздел </w:t>
      </w:r>
      <w:r w:rsidRPr="00D42319">
        <w:rPr>
          <w:rFonts w:ascii="Arial" w:hAnsi="Arial"/>
          <w:lang w:val="en-US"/>
        </w:rPr>
        <w:t>V</w:t>
      </w:r>
      <w:r w:rsidRPr="00D42319">
        <w:rPr>
          <w:rFonts w:ascii="Arial" w:hAnsi="Arial"/>
        </w:rPr>
        <w:t xml:space="preserve"> изложить в новой редакции: </w:t>
      </w:r>
    </w:p>
    <w:p w:rsidR="0091360C" w:rsidRPr="00D42319" w:rsidRDefault="0091360C" w:rsidP="0091360C">
      <w:pPr>
        <w:pStyle w:val="a3"/>
        <w:spacing w:before="0" w:beforeAutospacing="0" w:after="0" w:afterAutospacing="0"/>
        <w:ind w:firstLine="709"/>
        <w:jc w:val="both"/>
        <w:rPr>
          <w:rFonts w:ascii="Arial" w:hAnsi="Arial"/>
        </w:rPr>
      </w:pPr>
      <w:r w:rsidRPr="00D42319">
        <w:rPr>
          <w:rFonts w:ascii="Arial" w:hAnsi="Arial"/>
        </w:rPr>
        <w:t>«</w:t>
      </w:r>
      <w:r w:rsidRPr="00D42319">
        <w:rPr>
          <w:rFonts w:ascii="Arial" w:hAnsi="Arial"/>
          <w:lang w:val="en-US"/>
        </w:rPr>
        <w:t>V</w:t>
      </w:r>
      <w:r w:rsidRPr="00D42319">
        <w:rPr>
          <w:rFonts w:ascii="Arial" w:hAnsi="Arial"/>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D42319">
        <w:rPr>
          <w:rStyle w:val="a6"/>
          <w:rFonts w:ascii="Arial" w:hAnsi="Arial"/>
        </w:rPr>
        <w:footnoteReference w:id="1"/>
      </w:r>
      <w:r w:rsidRPr="00D42319">
        <w:rPr>
          <w:rFonts w:ascii="Arial" w:hAnsi="Arial"/>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91360C" w:rsidRPr="00D42319" w:rsidRDefault="0091360C" w:rsidP="0091360C">
      <w:pPr>
        <w:autoSpaceDE w:val="0"/>
        <w:autoSpaceDN w:val="0"/>
        <w:adjustRightInd w:val="0"/>
        <w:ind w:firstLine="709"/>
        <w:jc w:val="both"/>
        <w:outlineLvl w:val="1"/>
        <w:rPr>
          <w:rFonts w:ascii="Arial" w:hAnsi="Arial"/>
        </w:rPr>
      </w:pPr>
      <w:r w:rsidRPr="00D42319">
        <w:rPr>
          <w:rFonts w:ascii="Arial" w:hAnsi="Arial"/>
          <w:b/>
          <w:lang w:eastAsia="en-US"/>
        </w:rPr>
        <w:t>5.1.</w:t>
      </w:r>
      <w:r w:rsidRPr="00D42319">
        <w:rPr>
          <w:rFonts w:ascii="Arial" w:hAnsi="Arial"/>
          <w:lang w:eastAsia="en-US"/>
        </w:rPr>
        <w:t xml:space="preserve"> </w:t>
      </w:r>
      <w:r w:rsidRPr="00D42319">
        <w:rPr>
          <w:rFonts w:ascii="Arial" w:hAnsi="Arial"/>
        </w:rPr>
        <w:t xml:space="preserve">Заявители имеют право на досудебное (внесудебное) обжалование решений и действий (бездействия) </w:t>
      </w:r>
      <w:r w:rsidRPr="00D42319">
        <w:rPr>
          <w:rFonts w:ascii="Arial" w:hAnsi="Arial"/>
          <w:lang w:eastAsia="en-US"/>
        </w:rPr>
        <w:t>Администрации Орловского сельсовета</w:t>
      </w:r>
      <w:r w:rsidRPr="00D42319">
        <w:rPr>
          <w:rFonts w:ascii="Arial" w:hAnsi="Arial"/>
        </w:rPr>
        <w:t xml:space="preserve">, должностных лиц </w:t>
      </w:r>
      <w:r w:rsidRPr="00D42319">
        <w:rPr>
          <w:rFonts w:ascii="Arial" w:hAnsi="Arial"/>
          <w:lang w:eastAsia="en-US"/>
        </w:rPr>
        <w:t>Администрации Орловского сельсовета</w:t>
      </w:r>
      <w:r w:rsidRPr="00D42319">
        <w:rPr>
          <w:rFonts w:ascii="Arial" w:hAnsi="Arial"/>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91360C" w:rsidRPr="00D42319" w:rsidRDefault="0091360C" w:rsidP="0091360C">
      <w:pPr>
        <w:autoSpaceDE w:val="0"/>
        <w:autoSpaceDN w:val="0"/>
        <w:adjustRightInd w:val="0"/>
        <w:ind w:firstLine="709"/>
        <w:jc w:val="both"/>
        <w:outlineLvl w:val="1"/>
        <w:rPr>
          <w:rFonts w:ascii="Arial" w:hAnsi="Arial"/>
        </w:rPr>
      </w:pPr>
      <w:r w:rsidRPr="00D42319">
        <w:rPr>
          <w:rFonts w:ascii="Arial" w:hAnsi="Arial"/>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5.2.</w:t>
      </w:r>
      <w:r w:rsidRPr="00D42319">
        <w:rPr>
          <w:rFonts w:ascii="Arial" w:hAnsi="Arial"/>
          <w:lang w:eastAsia="en-US"/>
        </w:rPr>
        <w:t xml:space="preserve"> Заявитель может обратиться с жалобой, в том числе в следующих случаях:</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1) нарушение срока регистрации запроса заявителя о предоставлении муниципальной услуги;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2) нарушение срока предоставления муниципальной услуги;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8) нарушение срока или порядка выдачи документов по результатам предоставления муниципальной услуги;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5.3.</w:t>
      </w:r>
      <w:r w:rsidRPr="00D42319">
        <w:rPr>
          <w:rFonts w:ascii="Arial" w:hAnsi="Arial"/>
          <w:lang w:eastAsia="en-US"/>
        </w:rPr>
        <w:t xml:space="preserve"> Общие требования к порядку подачи и рассмотрения жалобы.</w:t>
      </w:r>
    </w:p>
    <w:p w:rsidR="0091360C" w:rsidRPr="00D42319" w:rsidRDefault="0091360C" w:rsidP="0091360C">
      <w:pPr>
        <w:autoSpaceDE w:val="0"/>
        <w:autoSpaceDN w:val="0"/>
        <w:adjustRightInd w:val="0"/>
        <w:ind w:firstLine="709"/>
        <w:jc w:val="both"/>
        <w:outlineLvl w:val="1"/>
        <w:rPr>
          <w:rFonts w:ascii="Arial" w:hAnsi="Arial"/>
        </w:rPr>
      </w:pPr>
      <w:r w:rsidRPr="00D42319">
        <w:rPr>
          <w:rFonts w:ascii="Arial" w:hAnsi="Arial"/>
          <w:b/>
          <w:lang w:eastAsia="en-US"/>
        </w:rPr>
        <w:t>5.3.1.</w:t>
      </w:r>
      <w:r w:rsidRPr="00D42319">
        <w:rPr>
          <w:rFonts w:ascii="Arial" w:hAnsi="Arial"/>
          <w:lang w:eastAsia="en-US"/>
        </w:rPr>
        <w:t xml:space="preserve"> </w:t>
      </w:r>
      <w:r w:rsidRPr="00D42319">
        <w:rPr>
          <w:rFonts w:ascii="Arial" w:hAnsi="Arial"/>
        </w:rPr>
        <w:t xml:space="preserve">Жалоба подается заявителем в письменной форме на бумажном носителе, </w:t>
      </w:r>
      <w:r w:rsidRPr="00D42319">
        <w:rPr>
          <w:rFonts w:ascii="Arial" w:hAnsi="Arial"/>
          <w:strike/>
        </w:rPr>
        <w:t>либо</w:t>
      </w:r>
      <w:r w:rsidRPr="00D42319">
        <w:rPr>
          <w:rFonts w:ascii="Arial" w:hAnsi="Arial"/>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91360C" w:rsidRPr="00D42319" w:rsidRDefault="0091360C" w:rsidP="0091360C">
      <w:pPr>
        <w:autoSpaceDE w:val="0"/>
        <w:autoSpaceDN w:val="0"/>
        <w:adjustRightInd w:val="0"/>
        <w:ind w:firstLine="709"/>
        <w:jc w:val="both"/>
        <w:outlineLvl w:val="1"/>
        <w:rPr>
          <w:rFonts w:ascii="Arial" w:hAnsi="Arial"/>
        </w:rPr>
      </w:pPr>
      <w:r w:rsidRPr="00D42319">
        <w:rPr>
          <w:rFonts w:ascii="Arial" w:hAnsi="Arial"/>
        </w:rPr>
        <w:t>Жалоба на действия (бездействие) и решения руководителя органа местного самоуправления направляется главе сельсовета</w:t>
      </w:r>
      <w:r w:rsidRPr="00D42319">
        <w:rPr>
          <w:rFonts w:ascii="Arial" w:hAnsi="Arial"/>
          <w:u w:val="single"/>
        </w:rPr>
        <w:t>.</w:t>
      </w:r>
    </w:p>
    <w:p w:rsidR="0091360C" w:rsidRPr="00D42319" w:rsidRDefault="0091360C" w:rsidP="0091360C">
      <w:pPr>
        <w:autoSpaceDE w:val="0"/>
        <w:autoSpaceDN w:val="0"/>
        <w:adjustRightInd w:val="0"/>
        <w:ind w:firstLine="709"/>
        <w:jc w:val="both"/>
        <w:outlineLvl w:val="1"/>
        <w:rPr>
          <w:rFonts w:ascii="Arial" w:hAnsi="Arial"/>
        </w:rPr>
      </w:pPr>
      <w:r w:rsidRPr="00D42319">
        <w:rPr>
          <w:rFonts w:ascii="Arial" w:hAnsi="Arial"/>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5.3.2.</w:t>
      </w:r>
      <w:r w:rsidRPr="00D42319">
        <w:rPr>
          <w:rFonts w:ascii="Arial" w:hAnsi="Arial"/>
          <w:lang w:eastAsia="en-US"/>
        </w:rPr>
        <w:t xml:space="preserve"> Жалоба может быть направлена по почте, через Многофункциональный центр, официальный сайт Администрации Орловского сельсовета, Единый портал государственных и муниципальных услуг (функций)</w:t>
      </w:r>
      <w:r w:rsidRPr="00D42319">
        <w:rPr>
          <w:rFonts w:ascii="Arial" w:hAnsi="Arial"/>
        </w:rPr>
        <w:t xml:space="preserve"> </w:t>
      </w:r>
      <w:r w:rsidRPr="00D42319">
        <w:rPr>
          <w:rFonts w:ascii="Arial" w:hAnsi="Arial"/>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5.3.3.</w:t>
      </w:r>
      <w:r w:rsidRPr="00D42319">
        <w:rPr>
          <w:rFonts w:ascii="Arial" w:hAnsi="Arial"/>
          <w:lang w:eastAsia="en-US"/>
        </w:rPr>
        <w:t xml:space="preserve"> В электронном виде жалоба может быть подана заявителем посредством:</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а) официального сайта органа местного самоуправления в информационно-телекоммуникационной сети «Интернет»;</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б) Единого портала государственных и муниципальных услуг (функций);</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lastRenderedPageBreak/>
        <w:t>в) портала досудебного обжалования (do.gosuslugi.ru).</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b/>
          <w:lang w:eastAsia="en-US"/>
        </w:rPr>
        <w:t xml:space="preserve">5.4. </w:t>
      </w:r>
      <w:r w:rsidRPr="00D42319">
        <w:rPr>
          <w:rFonts w:ascii="Arial" w:hAnsi="Arial"/>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rPr>
        <w:t>Время приема жалоб совпадает со временем предоставления муниципальной услуги.</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b/>
        </w:rPr>
        <w:t>5.5.</w:t>
      </w:r>
      <w:r w:rsidRPr="00D42319">
        <w:rPr>
          <w:rFonts w:ascii="Arial" w:hAnsi="Arial"/>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1360C" w:rsidRPr="00D42319" w:rsidRDefault="0091360C" w:rsidP="0091360C">
      <w:pPr>
        <w:autoSpaceDE w:val="0"/>
        <w:autoSpaceDN w:val="0"/>
        <w:adjustRightInd w:val="0"/>
        <w:ind w:firstLine="709"/>
        <w:jc w:val="both"/>
        <w:rPr>
          <w:rFonts w:ascii="Arial" w:hAnsi="Arial"/>
        </w:rPr>
      </w:pPr>
      <w:bookmarkStart w:id="0" w:name="Par26"/>
      <w:bookmarkEnd w:id="0"/>
      <w:r w:rsidRPr="00D42319">
        <w:rPr>
          <w:rFonts w:ascii="Arial" w:hAnsi="Arial"/>
          <w:b/>
        </w:rPr>
        <w:t>5.6.</w:t>
      </w:r>
      <w:r w:rsidRPr="00D42319">
        <w:rPr>
          <w:rFonts w:ascii="Arial" w:hAnsi="Arial"/>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rPr>
        <w:t>доверенность, оформленная в соответствии с действующим законодательством Российской Федерации;</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b/>
        </w:rPr>
        <w:t>5.7.</w:t>
      </w:r>
      <w:r w:rsidRPr="00D42319">
        <w:rPr>
          <w:rFonts w:ascii="Arial" w:hAnsi="Arial"/>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b/>
        </w:rPr>
        <w:t>5.8.</w:t>
      </w:r>
      <w:r w:rsidRPr="00D42319">
        <w:rPr>
          <w:rFonts w:ascii="Arial" w:hAnsi="Arial"/>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b/>
        </w:rPr>
        <w:t>5.9. </w:t>
      </w:r>
      <w:r w:rsidRPr="00D42319">
        <w:rPr>
          <w:rFonts w:ascii="Arial" w:hAnsi="Arial"/>
        </w:rPr>
        <w:t>Срок рассмотрения жалобы исчисляется со дня регистрации жалобы в Управлении.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5.10.</w:t>
      </w:r>
      <w:r w:rsidRPr="00D42319">
        <w:rPr>
          <w:rFonts w:ascii="Arial" w:hAnsi="Arial"/>
          <w:lang w:eastAsia="en-US"/>
        </w:rPr>
        <w:t xml:space="preserve"> Жалоба должна содержать:</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1360C" w:rsidRPr="00D42319" w:rsidRDefault="0091360C" w:rsidP="0091360C">
      <w:pPr>
        <w:autoSpaceDE w:val="0"/>
        <w:autoSpaceDN w:val="0"/>
        <w:adjustRightInd w:val="0"/>
        <w:ind w:firstLine="709"/>
        <w:jc w:val="both"/>
        <w:outlineLvl w:val="1"/>
        <w:rPr>
          <w:rFonts w:ascii="Arial" w:hAnsi="Arial"/>
          <w:b/>
          <w:lang w:eastAsia="en-US"/>
        </w:rPr>
      </w:pPr>
      <w:r w:rsidRPr="00D42319">
        <w:rPr>
          <w:rFonts w:ascii="Arial" w:hAnsi="Arial"/>
          <w:b/>
          <w:lang w:eastAsia="en-US"/>
        </w:rPr>
        <w:t xml:space="preserve">5.11. </w:t>
      </w:r>
      <w:r w:rsidRPr="00D42319">
        <w:rPr>
          <w:rFonts w:ascii="Arial" w:hAnsi="Arial"/>
          <w:lang w:eastAsia="en-US"/>
        </w:rPr>
        <w:t>Орган местного самоуправления обеспечивает:</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lastRenderedPageBreak/>
        <w:t>оснащение мест приема жалоб;</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5.12. </w:t>
      </w:r>
      <w:r w:rsidRPr="00D42319">
        <w:rPr>
          <w:rFonts w:ascii="Arial" w:hAnsi="Arial"/>
          <w:lang w:eastAsia="en-US"/>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5.13.</w:t>
      </w:r>
      <w:r w:rsidRPr="00D42319">
        <w:rPr>
          <w:rFonts w:ascii="Arial" w:hAnsi="Arial"/>
          <w:lang w:eastAsia="en-US"/>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D42319">
        <w:rPr>
          <w:rFonts w:ascii="Arial" w:hAnsi="Arial"/>
        </w:rPr>
        <w:t>Администрацией Орловского сельсовета</w:t>
      </w:r>
      <w:r w:rsidRPr="00D42319">
        <w:rPr>
          <w:rFonts w:ascii="Arial" w:hAnsi="Arial"/>
          <w:lang w:eastAsia="en-US"/>
        </w:rPr>
        <w:t xml:space="preserve">, должностного лица </w:t>
      </w:r>
      <w:r w:rsidRPr="00D42319">
        <w:rPr>
          <w:rFonts w:ascii="Arial" w:hAnsi="Arial"/>
        </w:rPr>
        <w:t xml:space="preserve">Администрации Орловского сельсовета </w:t>
      </w:r>
      <w:r w:rsidRPr="00D42319">
        <w:rPr>
          <w:rFonts w:ascii="Arial" w:hAnsi="Arial"/>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5.14.</w:t>
      </w:r>
      <w:r w:rsidRPr="00D42319">
        <w:rPr>
          <w:rFonts w:ascii="Arial" w:hAnsi="Arial"/>
          <w:lang w:eastAsia="en-US"/>
        </w:rPr>
        <w:t xml:space="preserve"> По результатам рассмотрения жалобы </w:t>
      </w:r>
      <w:r w:rsidRPr="00D42319">
        <w:rPr>
          <w:rFonts w:ascii="Arial" w:hAnsi="Arial"/>
        </w:rPr>
        <w:t xml:space="preserve">глава сельсовета </w:t>
      </w:r>
      <w:r w:rsidRPr="00D42319">
        <w:rPr>
          <w:rFonts w:ascii="Arial" w:hAnsi="Arial"/>
          <w:lang w:eastAsia="en-US"/>
        </w:rPr>
        <w:t>принимает одно из следующих решений:</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1) удовлетворяет жалобу, в том числе в форме отмены принятого решения, исправления допущенных Администрацией Орловского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2) отказывает в удовлетворении жалобы.</w:t>
      </w:r>
    </w:p>
    <w:p w:rsidR="0091360C" w:rsidRPr="00D42319" w:rsidRDefault="0091360C" w:rsidP="0091360C">
      <w:pPr>
        <w:autoSpaceDE w:val="0"/>
        <w:autoSpaceDN w:val="0"/>
        <w:adjustRightInd w:val="0"/>
        <w:ind w:firstLine="709"/>
        <w:jc w:val="both"/>
        <w:outlineLvl w:val="1"/>
        <w:rPr>
          <w:rFonts w:ascii="Arial" w:hAnsi="Arial"/>
        </w:rPr>
      </w:pPr>
      <w:r w:rsidRPr="00D42319">
        <w:rPr>
          <w:rFonts w:ascii="Arial" w:hAnsi="Arial"/>
          <w:b/>
          <w:lang w:eastAsia="en-US"/>
        </w:rPr>
        <w:t>5.15.</w:t>
      </w:r>
      <w:r w:rsidRPr="00D42319">
        <w:rPr>
          <w:rFonts w:ascii="Arial" w:hAnsi="Arial"/>
          <w:lang w:eastAsia="en-US"/>
        </w:rPr>
        <w:t xml:space="preserve"> </w:t>
      </w:r>
      <w:r w:rsidRPr="00D42319">
        <w:rPr>
          <w:rFonts w:ascii="Arial" w:hAnsi="Arial"/>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91360C" w:rsidRPr="00D42319" w:rsidRDefault="0091360C" w:rsidP="0091360C">
      <w:pPr>
        <w:autoSpaceDE w:val="0"/>
        <w:autoSpaceDN w:val="0"/>
        <w:adjustRightInd w:val="0"/>
        <w:ind w:firstLine="709"/>
        <w:jc w:val="both"/>
        <w:outlineLvl w:val="1"/>
        <w:rPr>
          <w:rFonts w:ascii="Arial" w:hAnsi="Arial"/>
        </w:rPr>
      </w:pPr>
      <w:r w:rsidRPr="00D42319">
        <w:rPr>
          <w:rFonts w:ascii="Arial" w:hAnsi="Arial"/>
          <w:b/>
        </w:rPr>
        <w:t>5.16</w:t>
      </w:r>
      <w:r w:rsidRPr="00D42319">
        <w:rPr>
          <w:rFonts w:ascii="Arial" w:hAnsi="Arial"/>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 xml:space="preserve">5.17. </w:t>
      </w:r>
      <w:r w:rsidRPr="00D42319">
        <w:rPr>
          <w:rFonts w:ascii="Arial" w:hAnsi="Arial"/>
          <w:lang w:eastAsia="en-US"/>
        </w:rPr>
        <w:t>Исчерпывающий перечень оснований не давать ответ заявителю, не направлять ответ по существу:</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lastRenderedPageBreak/>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1360C" w:rsidRPr="00D42319" w:rsidRDefault="0091360C" w:rsidP="0091360C">
      <w:pPr>
        <w:autoSpaceDE w:val="0"/>
        <w:autoSpaceDN w:val="0"/>
        <w:adjustRightInd w:val="0"/>
        <w:ind w:firstLine="709"/>
        <w:jc w:val="both"/>
        <w:rPr>
          <w:rFonts w:ascii="Arial" w:hAnsi="Arial"/>
        </w:rPr>
      </w:pPr>
      <w:r w:rsidRPr="00D42319">
        <w:rPr>
          <w:rFonts w:ascii="Arial" w:hAnsi="Arial"/>
          <w:b/>
          <w:lang w:eastAsia="en-US"/>
        </w:rPr>
        <w:t>5.18. </w:t>
      </w:r>
      <w:r w:rsidRPr="00D42319">
        <w:rPr>
          <w:rFonts w:ascii="Arial" w:hAnsi="Arial"/>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b/>
          <w:lang w:eastAsia="en-US"/>
        </w:rPr>
        <w:t>5.19.</w:t>
      </w:r>
      <w:r w:rsidRPr="00D42319">
        <w:rPr>
          <w:rFonts w:ascii="Arial" w:hAnsi="Arial"/>
        </w:rPr>
        <w:t xml:space="preserve"> </w:t>
      </w:r>
      <w:r w:rsidRPr="00D42319">
        <w:rPr>
          <w:rFonts w:ascii="Arial" w:hAnsi="Arial"/>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360C" w:rsidRPr="00D42319" w:rsidRDefault="0091360C" w:rsidP="0091360C">
      <w:pPr>
        <w:autoSpaceDE w:val="0"/>
        <w:autoSpaceDN w:val="0"/>
        <w:adjustRightInd w:val="0"/>
        <w:ind w:firstLine="709"/>
        <w:jc w:val="both"/>
        <w:outlineLvl w:val="1"/>
        <w:rPr>
          <w:rFonts w:ascii="Arial" w:hAnsi="Arial"/>
          <w:lang w:eastAsia="en-US"/>
        </w:rPr>
      </w:pPr>
      <w:r w:rsidRPr="00D42319">
        <w:rPr>
          <w:rFonts w:ascii="Arial" w:hAnsi="Arial"/>
          <w:lang w:eastAsia="en-US"/>
        </w:rPr>
        <w:t>3. Приложение 1 изложить в новой редакции:</w:t>
      </w:r>
    </w:p>
    <w:p w:rsidR="0091360C" w:rsidRPr="00D42319" w:rsidRDefault="0091360C" w:rsidP="0091360C">
      <w:pPr>
        <w:autoSpaceDE w:val="0"/>
        <w:autoSpaceDN w:val="0"/>
        <w:adjustRightInd w:val="0"/>
        <w:ind w:firstLine="709"/>
        <w:jc w:val="right"/>
        <w:outlineLvl w:val="1"/>
        <w:rPr>
          <w:rFonts w:ascii="Arial" w:hAnsi="Arial"/>
        </w:rPr>
      </w:pPr>
      <w:r w:rsidRPr="00D42319">
        <w:rPr>
          <w:rFonts w:ascii="Arial" w:hAnsi="Arial"/>
        </w:rPr>
        <w:t>Приложение 1</w:t>
      </w:r>
    </w:p>
    <w:p w:rsidR="0091360C" w:rsidRPr="00D42319" w:rsidRDefault="0091360C" w:rsidP="0091360C">
      <w:pPr>
        <w:autoSpaceDE w:val="0"/>
        <w:autoSpaceDN w:val="0"/>
        <w:adjustRightInd w:val="0"/>
        <w:ind w:firstLine="709"/>
        <w:jc w:val="both"/>
        <w:outlineLvl w:val="2"/>
        <w:rPr>
          <w:rFonts w:ascii="Arial" w:hAnsi="Arial"/>
        </w:rPr>
      </w:pPr>
    </w:p>
    <w:p w:rsidR="0091360C" w:rsidRPr="00D42319" w:rsidRDefault="0091360C" w:rsidP="0091360C">
      <w:pPr>
        <w:autoSpaceDE w:val="0"/>
        <w:autoSpaceDN w:val="0"/>
        <w:adjustRightInd w:val="0"/>
        <w:ind w:firstLine="709"/>
        <w:jc w:val="both"/>
        <w:outlineLvl w:val="2"/>
        <w:rPr>
          <w:rFonts w:ascii="Arial" w:hAnsi="Arial"/>
        </w:rPr>
      </w:pPr>
    </w:p>
    <w:p w:rsidR="0091360C" w:rsidRPr="00D42319" w:rsidRDefault="0091360C" w:rsidP="0091360C">
      <w:pPr>
        <w:autoSpaceDE w:val="0"/>
        <w:autoSpaceDN w:val="0"/>
        <w:adjustRightInd w:val="0"/>
        <w:ind w:firstLine="709"/>
        <w:jc w:val="center"/>
        <w:outlineLvl w:val="2"/>
        <w:rPr>
          <w:rFonts w:ascii="Arial" w:hAnsi="Arial"/>
          <w:b/>
        </w:rPr>
      </w:pPr>
      <w:r w:rsidRPr="00D42319">
        <w:rPr>
          <w:rFonts w:ascii="Arial" w:hAnsi="Arial"/>
          <w:b/>
        </w:rPr>
        <w:t>Информация</w:t>
      </w:r>
    </w:p>
    <w:p w:rsidR="0091360C" w:rsidRPr="00D42319" w:rsidRDefault="0091360C" w:rsidP="0091360C">
      <w:pPr>
        <w:autoSpaceDE w:val="0"/>
        <w:autoSpaceDN w:val="0"/>
        <w:adjustRightInd w:val="0"/>
        <w:ind w:firstLine="709"/>
        <w:jc w:val="center"/>
        <w:outlineLvl w:val="2"/>
        <w:rPr>
          <w:rFonts w:ascii="Arial" w:hAnsi="Arial"/>
          <w:b/>
        </w:rPr>
      </w:pPr>
      <w:r w:rsidRPr="00D42319">
        <w:rPr>
          <w:rFonts w:ascii="Arial" w:hAnsi="Arial"/>
          <w:b/>
        </w:rPr>
        <w:t>об органе местного самоуправления, предоставляющем муниципальную услугу</w:t>
      </w:r>
    </w:p>
    <w:p w:rsidR="0091360C" w:rsidRPr="00D42319" w:rsidRDefault="0091360C" w:rsidP="0091360C">
      <w:pPr>
        <w:autoSpaceDE w:val="0"/>
        <w:autoSpaceDN w:val="0"/>
        <w:adjustRightInd w:val="0"/>
        <w:ind w:firstLine="709"/>
        <w:jc w:val="center"/>
        <w:outlineLvl w:val="2"/>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4504"/>
      </w:tblGrid>
      <w:tr w:rsidR="0091360C" w:rsidRPr="00D42319" w:rsidTr="00907328">
        <w:tc>
          <w:tcPr>
            <w:tcW w:w="4928"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t xml:space="preserve">Наименование органа местного самоуправления, предоставляющего муниципальную услугу </w:t>
            </w:r>
          </w:p>
        </w:tc>
        <w:tc>
          <w:tcPr>
            <w:tcW w:w="457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center"/>
              <w:outlineLvl w:val="2"/>
              <w:rPr>
                <w:rFonts w:ascii="Arial" w:hAnsi="Arial"/>
              </w:rPr>
            </w:pPr>
            <w:r w:rsidRPr="00D42319">
              <w:rPr>
                <w:rFonts w:ascii="Arial" w:hAnsi="Arial"/>
              </w:rPr>
              <w:t>Администрация Орловского сельсовета Немецкого национального района Алтайского края</w:t>
            </w:r>
          </w:p>
        </w:tc>
      </w:tr>
      <w:tr w:rsidR="0091360C" w:rsidRPr="00D42319" w:rsidTr="00907328">
        <w:tc>
          <w:tcPr>
            <w:tcW w:w="4928"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t>Руководитель органа местного самоуправления, предоставляющего муниципальную услугу</w:t>
            </w:r>
          </w:p>
        </w:tc>
        <w:tc>
          <w:tcPr>
            <w:tcW w:w="457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center"/>
              <w:outlineLvl w:val="2"/>
              <w:rPr>
                <w:rFonts w:ascii="Arial" w:hAnsi="Arial"/>
              </w:rPr>
            </w:pPr>
            <w:r w:rsidRPr="00D42319">
              <w:rPr>
                <w:rFonts w:ascii="Arial" w:hAnsi="Arial"/>
              </w:rPr>
              <w:t>Глава сельсовета – Кудашев Анатолий Олегович</w:t>
            </w:r>
          </w:p>
        </w:tc>
      </w:tr>
      <w:tr w:rsidR="0091360C" w:rsidRPr="00D42319" w:rsidTr="00907328">
        <w:tc>
          <w:tcPr>
            <w:tcW w:w="4928"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t>Наименование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center"/>
              <w:outlineLvl w:val="2"/>
              <w:rPr>
                <w:rFonts w:ascii="Arial" w:hAnsi="Arial"/>
              </w:rPr>
            </w:pPr>
            <w:r w:rsidRPr="00D42319">
              <w:rPr>
                <w:rFonts w:ascii="Arial" w:hAnsi="Arial"/>
              </w:rPr>
              <w:t xml:space="preserve"> Администрация Орловского сельсовета Немецкого </w:t>
            </w:r>
            <w:r w:rsidRPr="00D42319">
              <w:rPr>
                <w:rFonts w:ascii="Arial" w:hAnsi="Arial"/>
              </w:rPr>
              <w:lastRenderedPageBreak/>
              <w:t>национального района Алтайского края</w:t>
            </w:r>
          </w:p>
        </w:tc>
      </w:tr>
      <w:tr w:rsidR="0091360C" w:rsidRPr="00D42319" w:rsidTr="00907328">
        <w:tc>
          <w:tcPr>
            <w:tcW w:w="4928"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lastRenderedPageBreak/>
              <w:t>Руководитель структурного подразделения, осуществляющего рассмотрение заявления</w:t>
            </w:r>
          </w:p>
        </w:tc>
        <w:tc>
          <w:tcPr>
            <w:tcW w:w="457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center"/>
              <w:outlineLvl w:val="2"/>
              <w:rPr>
                <w:rFonts w:ascii="Arial" w:hAnsi="Arial"/>
              </w:rPr>
            </w:pPr>
            <w:r w:rsidRPr="00D42319">
              <w:rPr>
                <w:rFonts w:ascii="Arial" w:hAnsi="Arial"/>
              </w:rPr>
              <w:t xml:space="preserve">Глава сельсовета – Кудашев Анатолий Олегович </w:t>
            </w:r>
          </w:p>
        </w:tc>
      </w:tr>
      <w:tr w:rsidR="0091360C" w:rsidRPr="00D42319" w:rsidTr="00907328">
        <w:tc>
          <w:tcPr>
            <w:tcW w:w="4928"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t>Место нахождения и почтовый адрес</w:t>
            </w:r>
          </w:p>
        </w:tc>
        <w:tc>
          <w:tcPr>
            <w:tcW w:w="457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center"/>
              <w:outlineLvl w:val="2"/>
              <w:rPr>
                <w:rFonts w:ascii="Arial" w:hAnsi="Arial"/>
              </w:rPr>
            </w:pPr>
            <w:r w:rsidRPr="00D42319">
              <w:rPr>
                <w:rFonts w:ascii="Arial" w:hAnsi="Arial"/>
              </w:rPr>
              <w:t>658883 Алтайский край Немецкий национальный район с.Орлово ул.Мира 57</w:t>
            </w:r>
          </w:p>
        </w:tc>
      </w:tr>
      <w:tr w:rsidR="0091360C" w:rsidRPr="00D42319" w:rsidTr="00907328">
        <w:tc>
          <w:tcPr>
            <w:tcW w:w="4928"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t>График работы (приема заявителей)</w:t>
            </w:r>
          </w:p>
        </w:tc>
        <w:tc>
          <w:tcPr>
            <w:tcW w:w="457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center"/>
              <w:outlineLvl w:val="2"/>
              <w:rPr>
                <w:rFonts w:ascii="Arial" w:hAnsi="Arial"/>
              </w:rPr>
            </w:pPr>
            <w:r w:rsidRPr="00D42319">
              <w:rPr>
                <w:rFonts w:ascii="Arial" w:hAnsi="Arial"/>
              </w:rPr>
              <w:t>Понедельник -  пятница с 8-30 до 17-00 час, перерыв с 12-30 до 14-00 часов выходной суббота, воскресенье</w:t>
            </w:r>
          </w:p>
        </w:tc>
      </w:tr>
      <w:tr w:rsidR="0091360C" w:rsidRPr="00D42319" w:rsidTr="00907328">
        <w:tc>
          <w:tcPr>
            <w:tcW w:w="4928"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t>Телефон, адрес электронной почты</w:t>
            </w:r>
          </w:p>
        </w:tc>
        <w:tc>
          <w:tcPr>
            <w:tcW w:w="457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center"/>
              <w:outlineLvl w:val="2"/>
              <w:rPr>
                <w:rFonts w:ascii="Arial" w:hAnsi="Arial"/>
              </w:rPr>
            </w:pPr>
            <w:r w:rsidRPr="00D42319">
              <w:rPr>
                <w:rFonts w:ascii="Arial" w:hAnsi="Arial"/>
              </w:rPr>
              <w:t xml:space="preserve">8(38539)28343; </w:t>
            </w:r>
            <w:r w:rsidRPr="00D42319">
              <w:rPr>
                <w:rFonts w:ascii="Arial" w:hAnsi="Arial"/>
                <w:lang w:val="en-US"/>
              </w:rPr>
              <w:t>adm</w:t>
            </w:r>
            <w:r w:rsidRPr="00D42319">
              <w:rPr>
                <w:rFonts w:ascii="Arial" w:hAnsi="Arial"/>
              </w:rPr>
              <w:t>_</w:t>
            </w:r>
            <w:r w:rsidRPr="00D42319">
              <w:rPr>
                <w:rFonts w:ascii="Arial" w:hAnsi="Arial"/>
                <w:lang w:val="en-US"/>
              </w:rPr>
              <w:t>orlovo</w:t>
            </w:r>
            <w:r w:rsidRPr="00D42319">
              <w:rPr>
                <w:rFonts w:ascii="Arial" w:hAnsi="Arial"/>
              </w:rPr>
              <w:t>@</w:t>
            </w:r>
            <w:r w:rsidRPr="00D42319">
              <w:rPr>
                <w:rFonts w:ascii="Arial" w:hAnsi="Arial"/>
                <w:lang w:val="en-US"/>
              </w:rPr>
              <w:t>mail</w:t>
            </w:r>
            <w:r w:rsidRPr="00D42319">
              <w:rPr>
                <w:rFonts w:ascii="Arial" w:hAnsi="Arial"/>
              </w:rPr>
              <w:t>.</w:t>
            </w:r>
            <w:r w:rsidRPr="00D42319">
              <w:rPr>
                <w:rFonts w:ascii="Arial" w:hAnsi="Arial"/>
                <w:lang w:val="en-US"/>
              </w:rPr>
              <w:t xml:space="preserve">ru </w:t>
            </w:r>
          </w:p>
        </w:tc>
      </w:tr>
      <w:tr w:rsidR="0091360C" w:rsidRPr="00D42319" w:rsidTr="00907328">
        <w:tc>
          <w:tcPr>
            <w:tcW w:w="4928"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7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center"/>
              <w:outlineLvl w:val="2"/>
              <w:rPr>
                <w:rFonts w:ascii="Arial" w:hAnsi="Arial"/>
                <w:lang w:val="en-US"/>
              </w:rPr>
            </w:pPr>
            <w:r w:rsidRPr="00D42319">
              <w:rPr>
                <w:rFonts w:ascii="Arial" w:hAnsi="Arial"/>
                <w:lang w:val="en-US"/>
              </w:rPr>
              <w:t>-</w:t>
            </w:r>
          </w:p>
        </w:tc>
      </w:tr>
    </w:tbl>
    <w:p w:rsidR="0091360C" w:rsidRPr="00D42319" w:rsidRDefault="0091360C" w:rsidP="0091360C">
      <w:pPr>
        <w:autoSpaceDE w:val="0"/>
        <w:autoSpaceDN w:val="0"/>
        <w:adjustRightInd w:val="0"/>
        <w:ind w:firstLine="709"/>
        <w:jc w:val="both"/>
        <w:outlineLvl w:val="2"/>
        <w:rPr>
          <w:rFonts w:ascii="Arial" w:hAnsi="Arial"/>
        </w:rPr>
      </w:pPr>
      <w:r w:rsidRPr="00D42319">
        <w:rPr>
          <w:rFonts w:ascii="Arial" w:hAnsi="Arial"/>
        </w:rPr>
        <w:t>4. Приложение 3 изложить в новой редакции:</w:t>
      </w:r>
    </w:p>
    <w:p w:rsidR="0091360C" w:rsidRPr="00D42319" w:rsidRDefault="0091360C" w:rsidP="0091360C">
      <w:pPr>
        <w:autoSpaceDE w:val="0"/>
        <w:autoSpaceDN w:val="0"/>
        <w:adjustRightInd w:val="0"/>
        <w:ind w:firstLine="709"/>
        <w:jc w:val="both"/>
        <w:outlineLvl w:val="2"/>
        <w:rPr>
          <w:rFonts w:ascii="Arial" w:hAnsi="Arial"/>
        </w:rPr>
      </w:pPr>
    </w:p>
    <w:p w:rsidR="0091360C" w:rsidRPr="00D42319" w:rsidRDefault="0091360C" w:rsidP="0091360C">
      <w:pPr>
        <w:autoSpaceDE w:val="0"/>
        <w:autoSpaceDN w:val="0"/>
        <w:adjustRightInd w:val="0"/>
        <w:ind w:firstLine="709"/>
        <w:jc w:val="right"/>
        <w:outlineLvl w:val="2"/>
        <w:rPr>
          <w:rFonts w:ascii="Arial" w:hAnsi="Arial"/>
        </w:rPr>
      </w:pPr>
      <w:r w:rsidRPr="00D42319">
        <w:rPr>
          <w:rFonts w:ascii="Arial" w:hAnsi="Arial"/>
        </w:rPr>
        <w:t>Приложение 3</w:t>
      </w:r>
    </w:p>
    <w:p w:rsidR="0091360C" w:rsidRPr="00D42319" w:rsidRDefault="0091360C" w:rsidP="0091360C">
      <w:pPr>
        <w:autoSpaceDE w:val="0"/>
        <w:autoSpaceDN w:val="0"/>
        <w:adjustRightInd w:val="0"/>
        <w:ind w:firstLine="709"/>
        <w:jc w:val="both"/>
        <w:outlineLvl w:val="2"/>
        <w:rPr>
          <w:rFonts w:ascii="Arial" w:hAnsi="Arial"/>
        </w:rPr>
      </w:pPr>
    </w:p>
    <w:p w:rsidR="0091360C" w:rsidRPr="00D42319" w:rsidRDefault="0091360C" w:rsidP="0091360C">
      <w:pPr>
        <w:autoSpaceDE w:val="0"/>
        <w:autoSpaceDN w:val="0"/>
        <w:adjustRightInd w:val="0"/>
        <w:ind w:firstLine="709"/>
        <w:jc w:val="center"/>
        <w:outlineLvl w:val="2"/>
        <w:rPr>
          <w:rFonts w:ascii="Arial" w:hAnsi="Arial"/>
        </w:rPr>
      </w:pPr>
    </w:p>
    <w:p w:rsidR="0091360C" w:rsidRPr="00D42319" w:rsidRDefault="0091360C" w:rsidP="0091360C">
      <w:pPr>
        <w:autoSpaceDE w:val="0"/>
        <w:autoSpaceDN w:val="0"/>
        <w:adjustRightInd w:val="0"/>
        <w:ind w:firstLine="709"/>
        <w:jc w:val="center"/>
        <w:outlineLvl w:val="2"/>
        <w:rPr>
          <w:rFonts w:ascii="Arial" w:hAnsi="Arial"/>
        </w:rPr>
      </w:pPr>
      <w:r w:rsidRPr="00D42319">
        <w:rPr>
          <w:rFonts w:ascii="Arial" w:hAnsi="Arial"/>
        </w:rPr>
        <w:t>Контактные данные для подачи жалоб в связи с предоставлением муниципальной услуги</w:t>
      </w:r>
    </w:p>
    <w:p w:rsidR="0091360C" w:rsidRPr="00D42319" w:rsidRDefault="0091360C" w:rsidP="0091360C">
      <w:pPr>
        <w:autoSpaceDE w:val="0"/>
        <w:autoSpaceDN w:val="0"/>
        <w:adjustRightInd w:val="0"/>
        <w:ind w:firstLine="709"/>
        <w:jc w:val="both"/>
        <w:outlineLvl w:val="2"/>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245"/>
      </w:tblGrid>
      <w:tr w:rsidR="0091360C" w:rsidRPr="00D42319" w:rsidTr="00907328">
        <w:tc>
          <w:tcPr>
            <w:tcW w:w="3794"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t>Администрация Орловского сельсовета Немецкого национального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1"/>
              <w:rPr>
                <w:rFonts w:ascii="Arial" w:hAnsi="Arial"/>
              </w:rPr>
            </w:pPr>
            <w:r w:rsidRPr="00D42319">
              <w:rPr>
                <w:rFonts w:ascii="Arial" w:hAnsi="Arial"/>
              </w:rPr>
              <w:t>658883 Алтайский край Немецкий национальный район с.Орлово ул.Мира 57 8(38539)28343 Глава Орловского сельсовета Кудашев Анатолий Олегович</w:t>
            </w:r>
          </w:p>
        </w:tc>
      </w:tr>
      <w:tr w:rsidR="0091360C" w:rsidRPr="00D42319" w:rsidTr="00907328">
        <w:tc>
          <w:tcPr>
            <w:tcW w:w="3794"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2"/>
              <w:rPr>
                <w:rFonts w:ascii="Arial" w:hAnsi="Arial"/>
              </w:rPr>
            </w:pPr>
            <w:r w:rsidRPr="00D42319">
              <w:rPr>
                <w:rFonts w:ascii="Arial" w:hAnsi="Arial"/>
              </w:rPr>
              <w:t>Муниципальное образование Орловский сельсовет Немецкого национального района Алтайского края</w:t>
            </w:r>
          </w:p>
        </w:tc>
        <w:tc>
          <w:tcPr>
            <w:tcW w:w="5245" w:type="dxa"/>
            <w:tcBorders>
              <w:top w:val="single" w:sz="4" w:space="0" w:color="auto"/>
              <w:left w:val="single" w:sz="4" w:space="0" w:color="auto"/>
              <w:bottom w:val="single" w:sz="4" w:space="0" w:color="auto"/>
              <w:right w:val="single" w:sz="4" w:space="0" w:color="auto"/>
            </w:tcBorders>
          </w:tcPr>
          <w:p w:rsidR="0091360C" w:rsidRPr="00D42319" w:rsidRDefault="0091360C" w:rsidP="00907328">
            <w:pPr>
              <w:autoSpaceDE w:val="0"/>
              <w:autoSpaceDN w:val="0"/>
              <w:adjustRightInd w:val="0"/>
              <w:ind w:firstLine="709"/>
              <w:jc w:val="both"/>
              <w:outlineLvl w:val="1"/>
              <w:rPr>
                <w:rFonts w:ascii="Arial" w:hAnsi="Arial"/>
              </w:rPr>
            </w:pPr>
            <w:r w:rsidRPr="00D42319">
              <w:rPr>
                <w:rFonts w:ascii="Arial" w:hAnsi="Arial"/>
              </w:rPr>
              <w:t>658883 Алтайский край Немецкий национальный район с.Орлово ул.Мира 57 8(38539)28343 Глава Орловского сельсовета Кудашев Анатолий Олегович</w:t>
            </w:r>
          </w:p>
        </w:tc>
      </w:tr>
    </w:tbl>
    <w:p w:rsidR="0091360C" w:rsidRPr="00D42319" w:rsidRDefault="0091360C" w:rsidP="0091360C">
      <w:pPr>
        <w:autoSpaceDE w:val="0"/>
        <w:autoSpaceDN w:val="0"/>
        <w:adjustRightInd w:val="0"/>
        <w:ind w:firstLine="709"/>
        <w:jc w:val="center"/>
        <w:outlineLvl w:val="2"/>
        <w:rPr>
          <w:rFonts w:ascii="Arial" w:hAnsi="Arial"/>
        </w:rPr>
      </w:pPr>
    </w:p>
    <w:p w:rsidR="0091360C" w:rsidRPr="00D42319" w:rsidRDefault="0091360C" w:rsidP="0091360C">
      <w:pPr>
        <w:pStyle w:val="a3"/>
        <w:spacing w:before="0" w:beforeAutospacing="0" w:after="0" w:afterAutospacing="0"/>
        <w:ind w:firstLine="709"/>
        <w:jc w:val="both"/>
        <w:rPr>
          <w:rFonts w:ascii="Arial" w:hAnsi="Arial"/>
          <w:color w:val="000000"/>
        </w:rPr>
      </w:pPr>
      <w:r w:rsidRPr="00D42319">
        <w:rPr>
          <w:rFonts w:ascii="Arial" w:hAnsi="Arial"/>
          <w:color w:val="000000"/>
        </w:rPr>
        <w:t>3. Обнародовать настоящее постановление на официальном сайте Администрации Немецкого национального района Алтайского края в разделе муниципальное образование Орловского сельсовет Немецкого национального района Алтайского края  www.admin-nnr.ru.</w:t>
      </w:r>
    </w:p>
    <w:p w:rsidR="0091360C" w:rsidRPr="00D42319" w:rsidRDefault="0091360C" w:rsidP="0091360C">
      <w:pPr>
        <w:suppressAutoHyphens/>
        <w:ind w:firstLine="709"/>
        <w:jc w:val="both"/>
        <w:rPr>
          <w:rFonts w:ascii="Arial" w:hAnsi="Arial"/>
        </w:rPr>
      </w:pPr>
      <w:r w:rsidRPr="00D42319">
        <w:rPr>
          <w:rFonts w:ascii="Arial" w:hAnsi="Arial"/>
          <w:color w:val="000000"/>
        </w:rPr>
        <w:t>4. Контроль за исполнением настоящего решения оставляю за собой.</w:t>
      </w:r>
      <w:r w:rsidRPr="00D42319">
        <w:rPr>
          <w:rFonts w:ascii="Arial" w:hAnsi="Arial"/>
        </w:rPr>
        <w:t xml:space="preserve">                </w:t>
      </w:r>
    </w:p>
    <w:p w:rsidR="0091360C" w:rsidRPr="00D42319" w:rsidRDefault="0091360C" w:rsidP="0091360C">
      <w:pPr>
        <w:pStyle w:val="a3"/>
        <w:spacing w:before="0" w:beforeAutospacing="0" w:after="0" w:afterAutospacing="0"/>
        <w:ind w:firstLine="709"/>
        <w:jc w:val="both"/>
        <w:rPr>
          <w:rFonts w:ascii="Arial" w:hAnsi="Arial"/>
          <w:color w:val="000000"/>
        </w:rPr>
      </w:pPr>
    </w:p>
    <w:p w:rsidR="0091360C" w:rsidRPr="00D42319" w:rsidRDefault="0091360C" w:rsidP="0091360C">
      <w:pPr>
        <w:pStyle w:val="a3"/>
        <w:spacing w:before="0" w:beforeAutospacing="0" w:after="0" w:afterAutospacing="0"/>
        <w:ind w:firstLine="709"/>
        <w:rPr>
          <w:rFonts w:ascii="Arial" w:hAnsi="Arial"/>
          <w:color w:val="000000"/>
        </w:rPr>
      </w:pPr>
      <w:r w:rsidRPr="00D42319">
        <w:rPr>
          <w:rFonts w:ascii="Arial" w:hAnsi="Arial"/>
        </w:rPr>
        <w:t>Глава с</w:t>
      </w:r>
      <w:r>
        <w:rPr>
          <w:rFonts w:ascii="Arial" w:hAnsi="Arial"/>
        </w:rPr>
        <w:t xml:space="preserve">ельсовета                   </w:t>
      </w:r>
      <w:r w:rsidRPr="00D42319">
        <w:rPr>
          <w:rFonts w:ascii="Arial" w:hAnsi="Arial"/>
        </w:rPr>
        <w:t xml:space="preserve">                                                       А.О. Кудашев</w:t>
      </w:r>
    </w:p>
    <w:p w:rsidR="0091360C" w:rsidRPr="00D42319" w:rsidRDefault="0091360C" w:rsidP="0091360C">
      <w:pPr>
        <w:ind w:firstLine="709"/>
        <w:rPr>
          <w:rFonts w:ascii="Arial" w:hAnsi="Arial"/>
        </w:rPr>
      </w:pPr>
    </w:p>
    <w:p w:rsidR="0091360C" w:rsidRPr="00D42319" w:rsidRDefault="0091360C" w:rsidP="0091360C">
      <w:pPr>
        <w:ind w:firstLine="709"/>
        <w:rPr>
          <w:rFonts w:ascii="Arial" w:hAnsi="Arial"/>
        </w:rPr>
      </w:pPr>
    </w:p>
    <w:p w:rsidR="00127EEE" w:rsidRDefault="00127EEE">
      <w:bookmarkStart w:id="1" w:name="_GoBack"/>
      <w:bookmarkEnd w:id="1"/>
    </w:p>
    <w:sectPr w:rsidR="00127EE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E2" w:rsidRDefault="001667E2" w:rsidP="0091360C">
      <w:r>
        <w:separator/>
      </w:r>
    </w:p>
  </w:endnote>
  <w:endnote w:type="continuationSeparator" w:id="0">
    <w:p w:rsidR="001667E2" w:rsidRDefault="001667E2" w:rsidP="0091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E2" w:rsidRDefault="001667E2" w:rsidP="0091360C">
      <w:r>
        <w:separator/>
      </w:r>
    </w:p>
  </w:footnote>
  <w:footnote w:type="continuationSeparator" w:id="0">
    <w:p w:rsidR="001667E2" w:rsidRDefault="001667E2" w:rsidP="0091360C">
      <w:r>
        <w:continuationSeparator/>
      </w:r>
    </w:p>
  </w:footnote>
  <w:footnote w:id="1">
    <w:p w:rsidR="0091360C" w:rsidRDefault="0091360C" w:rsidP="0091360C">
      <w:pPr>
        <w:pStyle w:val="a5"/>
        <w:jc w:val="both"/>
      </w:pPr>
      <w:r>
        <w:rPr>
          <w:rStyle w:val="a6"/>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E3"/>
    <w:rsid w:val="00127EEE"/>
    <w:rsid w:val="001667E2"/>
    <w:rsid w:val="0091360C"/>
    <w:rsid w:val="00AC0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65311-DE03-4335-B89F-5DD3EBBE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6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1360C"/>
    <w:pPr>
      <w:spacing w:before="100" w:beforeAutospacing="1" w:after="100" w:afterAutospacing="1"/>
    </w:pPr>
  </w:style>
  <w:style w:type="character" w:customStyle="1" w:styleId="a4">
    <w:name w:val="Текст сноски Знак"/>
    <w:basedOn w:val="a0"/>
    <w:link w:val="a5"/>
    <w:locked/>
    <w:rsid w:val="0091360C"/>
  </w:style>
  <w:style w:type="paragraph" w:styleId="a5">
    <w:name w:val="footnote text"/>
    <w:basedOn w:val="a"/>
    <w:link w:val="a4"/>
    <w:rsid w:val="0091360C"/>
    <w:rPr>
      <w:rFonts w:asciiTheme="minorHAnsi" w:eastAsiaTheme="minorHAnsi" w:hAnsiTheme="minorHAnsi" w:cstheme="minorBidi"/>
      <w:sz w:val="22"/>
      <w:szCs w:val="22"/>
      <w:lang w:eastAsia="en-US"/>
    </w:rPr>
  </w:style>
  <w:style w:type="character" w:customStyle="1" w:styleId="1">
    <w:name w:val="Текст сноски Знак1"/>
    <w:basedOn w:val="a0"/>
    <w:uiPriority w:val="99"/>
    <w:semiHidden/>
    <w:rsid w:val="0091360C"/>
    <w:rPr>
      <w:rFonts w:ascii="Times New Roman" w:eastAsia="Times New Roman" w:hAnsi="Times New Roman" w:cs="Times New Roman"/>
      <w:sz w:val="20"/>
      <w:szCs w:val="20"/>
      <w:lang w:eastAsia="ru-RU"/>
    </w:rPr>
  </w:style>
  <w:style w:type="character" w:styleId="a6">
    <w:name w:val="footnote reference"/>
    <w:semiHidden/>
    <w:rsid w:val="009136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2759</Words>
  <Characters>15729</Characters>
  <Application>Microsoft Office Word</Application>
  <DocSecurity>0</DocSecurity>
  <Lines>131</Lines>
  <Paragraphs>36</Paragraphs>
  <ScaleCrop>false</ScaleCrop>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dc:creator>
  <cp:keywords/>
  <dc:description/>
  <cp:lastModifiedBy>Зам главы</cp:lastModifiedBy>
  <cp:revision>2</cp:revision>
  <dcterms:created xsi:type="dcterms:W3CDTF">2024-11-19T10:22:00Z</dcterms:created>
  <dcterms:modified xsi:type="dcterms:W3CDTF">2024-11-19T10:22:00Z</dcterms:modified>
</cp:coreProperties>
</file>