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C5" w:rsidRPr="00432DE8" w:rsidRDefault="009C44C5" w:rsidP="009C44C5">
      <w:pPr>
        <w:jc w:val="center"/>
        <w:rPr>
          <w:rFonts w:ascii="Times New Roman" w:hAnsi="Times New Roman"/>
          <w:b/>
          <w:sz w:val="25"/>
          <w:szCs w:val="25"/>
        </w:rPr>
      </w:pPr>
      <w:r w:rsidRPr="00432DE8">
        <w:rPr>
          <w:rFonts w:ascii="Times New Roman" w:hAnsi="Times New Roman"/>
          <w:b/>
          <w:sz w:val="25"/>
          <w:szCs w:val="25"/>
        </w:rPr>
        <w:t xml:space="preserve">ОРЛОВСКИЙ СЕЛЬСКИЙ СОВЕТ ДЕПУТАТОВ                                            </w:t>
      </w:r>
      <w:proofErr w:type="gramStart"/>
      <w:r w:rsidRPr="00432DE8">
        <w:rPr>
          <w:rFonts w:ascii="Times New Roman" w:hAnsi="Times New Roman"/>
          <w:b/>
          <w:sz w:val="25"/>
          <w:szCs w:val="25"/>
        </w:rPr>
        <w:t>НЕМЕЦКОГО  НАЦИОНАЛЬНОГО</w:t>
      </w:r>
      <w:proofErr w:type="gramEnd"/>
      <w:r w:rsidRPr="00432DE8">
        <w:rPr>
          <w:rFonts w:ascii="Times New Roman" w:hAnsi="Times New Roman"/>
          <w:b/>
          <w:sz w:val="25"/>
          <w:szCs w:val="25"/>
        </w:rPr>
        <w:t xml:space="preserve"> РАЙОНА  </w:t>
      </w:r>
    </w:p>
    <w:p w:rsidR="009C44C5" w:rsidRPr="00432DE8" w:rsidRDefault="009C44C5" w:rsidP="009C44C5">
      <w:pPr>
        <w:jc w:val="center"/>
        <w:rPr>
          <w:rFonts w:ascii="Times New Roman" w:hAnsi="Times New Roman"/>
          <w:b/>
          <w:sz w:val="25"/>
          <w:szCs w:val="25"/>
        </w:rPr>
      </w:pPr>
      <w:r w:rsidRPr="00432DE8">
        <w:rPr>
          <w:rFonts w:ascii="Times New Roman" w:hAnsi="Times New Roman"/>
          <w:b/>
          <w:sz w:val="25"/>
          <w:szCs w:val="25"/>
        </w:rPr>
        <w:t>АЛТАЙСКОГО КРАЯ</w:t>
      </w:r>
    </w:p>
    <w:p w:rsidR="009C44C5" w:rsidRPr="00432DE8" w:rsidRDefault="009C44C5" w:rsidP="009C44C5">
      <w:pPr>
        <w:jc w:val="center"/>
        <w:rPr>
          <w:rFonts w:ascii="Times New Roman" w:hAnsi="Times New Roman"/>
          <w:sz w:val="25"/>
          <w:szCs w:val="25"/>
        </w:rPr>
      </w:pPr>
    </w:p>
    <w:p w:rsidR="009C44C5" w:rsidRPr="00432DE8" w:rsidRDefault="009C44C5" w:rsidP="009C44C5">
      <w:pPr>
        <w:jc w:val="center"/>
        <w:rPr>
          <w:rFonts w:ascii="Times New Roman" w:hAnsi="Times New Roman"/>
          <w:b/>
          <w:sz w:val="25"/>
          <w:szCs w:val="25"/>
        </w:rPr>
      </w:pPr>
      <w:r w:rsidRPr="00432DE8">
        <w:rPr>
          <w:rFonts w:ascii="Times New Roman" w:hAnsi="Times New Roman"/>
          <w:b/>
          <w:sz w:val="25"/>
          <w:szCs w:val="25"/>
        </w:rPr>
        <w:t>Р Е Ш Е Н И Е</w:t>
      </w:r>
    </w:p>
    <w:p w:rsidR="009C44C5" w:rsidRPr="00432DE8" w:rsidRDefault="009C44C5" w:rsidP="009C44C5">
      <w:pPr>
        <w:jc w:val="center"/>
        <w:rPr>
          <w:rFonts w:ascii="Times New Roman" w:hAnsi="Times New Roman"/>
          <w:b/>
          <w:sz w:val="25"/>
          <w:szCs w:val="25"/>
        </w:rPr>
      </w:pPr>
    </w:p>
    <w:p w:rsidR="009C44C5" w:rsidRPr="00432DE8" w:rsidRDefault="009C44C5" w:rsidP="009C44C5">
      <w:pPr>
        <w:jc w:val="center"/>
        <w:rPr>
          <w:rFonts w:ascii="Times New Roman" w:hAnsi="Times New Roman"/>
          <w:b/>
          <w:sz w:val="25"/>
          <w:szCs w:val="25"/>
        </w:rPr>
      </w:pPr>
    </w:p>
    <w:p w:rsidR="009C44C5" w:rsidRPr="00432DE8" w:rsidRDefault="009C44C5" w:rsidP="009C44C5">
      <w:pPr>
        <w:jc w:val="center"/>
        <w:rPr>
          <w:rFonts w:ascii="Times New Roman" w:hAnsi="Times New Roman"/>
          <w:b/>
          <w:sz w:val="25"/>
          <w:szCs w:val="25"/>
        </w:rPr>
      </w:pPr>
    </w:p>
    <w:p w:rsidR="009C44C5" w:rsidRPr="00432DE8" w:rsidRDefault="008529A3" w:rsidP="009C44C5">
      <w:pPr>
        <w:jc w:val="both"/>
        <w:rPr>
          <w:rFonts w:ascii="Times New Roman" w:hAnsi="Times New Roman"/>
          <w:sz w:val="25"/>
          <w:szCs w:val="25"/>
        </w:rPr>
      </w:pPr>
      <w:r>
        <w:rPr>
          <w:rFonts w:ascii="Times New Roman" w:hAnsi="Times New Roman"/>
          <w:sz w:val="25"/>
          <w:szCs w:val="25"/>
        </w:rPr>
        <w:t>23.04.2024</w:t>
      </w:r>
      <w:r w:rsidR="009C44C5" w:rsidRPr="00432DE8">
        <w:rPr>
          <w:rFonts w:ascii="Times New Roman" w:hAnsi="Times New Roman"/>
          <w:sz w:val="25"/>
          <w:szCs w:val="25"/>
        </w:rPr>
        <w:t xml:space="preserve"> </w:t>
      </w:r>
      <w:r w:rsidR="009C44C5" w:rsidRPr="00432DE8">
        <w:rPr>
          <w:rFonts w:ascii="Times New Roman" w:hAnsi="Times New Roman"/>
          <w:sz w:val="25"/>
          <w:szCs w:val="25"/>
        </w:rPr>
        <w:tab/>
        <w:t xml:space="preserve">                    </w:t>
      </w:r>
      <w:r>
        <w:rPr>
          <w:rFonts w:ascii="Times New Roman" w:hAnsi="Times New Roman"/>
          <w:sz w:val="25"/>
          <w:szCs w:val="25"/>
        </w:rPr>
        <w:t xml:space="preserve">                             №2</w:t>
      </w:r>
      <w:r w:rsidR="009C44C5" w:rsidRPr="00432DE8">
        <w:rPr>
          <w:rFonts w:ascii="Times New Roman" w:hAnsi="Times New Roman"/>
          <w:sz w:val="25"/>
          <w:szCs w:val="25"/>
        </w:rPr>
        <w:t xml:space="preserve">                                                  с. Орлово </w:t>
      </w:r>
    </w:p>
    <w:p w:rsidR="009C44C5" w:rsidRPr="00432DE8" w:rsidRDefault="009C44C5" w:rsidP="009C44C5">
      <w:pPr>
        <w:pStyle w:val="ConsPlusTitle"/>
        <w:rPr>
          <w:b w:val="0"/>
          <w:sz w:val="25"/>
          <w:szCs w:val="25"/>
        </w:rPr>
      </w:pPr>
    </w:p>
    <w:p w:rsidR="009C44C5" w:rsidRPr="00432DE8" w:rsidRDefault="009C44C5" w:rsidP="009C44C5">
      <w:pPr>
        <w:ind w:right="9" w:firstLine="709"/>
        <w:jc w:val="both"/>
        <w:rPr>
          <w:rFonts w:ascii="Times New Roman" w:hAnsi="Times New Roman"/>
          <w:color w:val="auto"/>
          <w:spacing w:val="-2"/>
          <w:sz w:val="24"/>
          <w:szCs w:val="24"/>
        </w:rPr>
      </w:pPr>
    </w:p>
    <w:p w:rsidR="009C44C5" w:rsidRPr="00432DE8" w:rsidRDefault="009C44C5" w:rsidP="009C44C5">
      <w:pPr>
        <w:ind w:firstLine="709"/>
        <w:jc w:val="center"/>
        <w:outlineLvl w:val="0"/>
        <w:rPr>
          <w:rFonts w:ascii="Times New Roman" w:hAnsi="Times New Roman"/>
          <w:color w:val="auto"/>
          <w:sz w:val="24"/>
          <w:szCs w:val="24"/>
        </w:rPr>
      </w:pPr>
    </w:p>
    <w:p w:rsidR="009C44C5" w:rsidRPr="00432DE8" w:rsidRDefault="009C44C5" w:rsidP="009C44C5">
      <w:pPr>
        <w:ind w:firstLine="709"/>
        <w:jc w:val="center"/>
        <w:outlineLvl w:val="0"/>
        <w:rPr>
          <w:rFonts w:ascii="Times New Roman" w:hAnsi="Times New Roman"/>
          <w:b/>
          <w:color w:val="auto"/>
          <w:sz w:val="24"/>
          <w:szCs w:val="24"/>
        </w:rPr>
      </w:pPr>
      <w:r w:rsidRPr="00432DE8">
        <w:rPr>
          <w:rFonts w:ascii="Times New Roman" w:hAnsi="Times New Roman"/>
          <w:b/>
          <w:color w:val="auto"/>
          <w:sz w:val="24"/>
          <w:szCs w:val="24"/>
        </w:rPr>
        <w:t>Об утверждении Положения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Орловский сельский совет Немецкого национального района Алтайского края</w:t>
      </w:r>
    </w:p>
    <w:p w:rsidR="009C44C5" w:rsidRPr="00432DE8" w:rsidRDefault="009C44C5" w:rsidP="009C44C5">
      <w:pPr>
        <w:ind w:firstLine="709"/>
        <w:jc w:val="both"/>
        <w:outlineLvl w:val="0"/>
        <w:rPr>
          <w:rFonts w:ascii="Times New Roman" w:hAnsi="Times New Roman"/>
          <w:color w:val="auto"/>
          <w:sz w:val="24"/>
          <w:szCs w:val="24"/>
        </w:rPr>
      </w:pPr>
    </w:p>
    <w:p w:rsidR="009C44C5" w:rsidRPr="00432DE8" w:rsidRDefault="009C44C5" w:rsidP="009C44C5">
      <w:pPr>
        <w:ind w:firstLine="709"/>
        <w:jc w:val="both"/>
        <w:rPr>
          <w:rFonts w:ascii="Times New Roman" w:hAnsi="Times New Roman"/>
          <w:sz w:val="24"/>
          <w:szCs w:val="24"/>
          <w:vertAlign w:val="superscript"/>
        </w:rPr>
      </w:pPr>
      <w:r w:rsidRPr="00432DE8">
        <w:rPr>
          <w:rFonts w:ascii="Times New Roman" w:hAnsi="Times New Roman"/>
          <w:sz w:val="24"/>
          <w:szCs w:val="24"/>
        </w:rPr>
        <w:t xml:space="preserve">В соответствии с Федеральным </w:t>
      </w:r>
      <w:hyperlink r:id="rId4" w:history="1">
        <w:r w:rsidRPr="00432DE8">
          <w:rPr>
            <w:rFonts w:ascii="Times New Roman" w:hAnsi="Times New Roman"/>
            <w:sz w:val="24"/>
            <w:szCs w:val="24"/>
          </w:rPr>
          <w:t>закон</w:t>
        </w:r>
      </w:hyperlink>
      <w:r w:rsidRPr="00432DE8">
        <w:rPr>
          <w:rFonts w:ascii="Times New Roman" w:hAnsi="Times New Roman"/>
          <w:sz w:val="24"/>
          <w:szCs w:val="24"/>
        </w:rPr>
        <w:t>ом от 06.10.2003 № 131-ФЗ «Об общих принципах организации местного самоуправления в Российской Федерации», в</w:t>
      </w:r>
      <w:r w:rsidRPr="00432DE8">
        <w:rPr>
          <w:rFonts w:ascii="Times New Roman" w:hAnsi="Times New Roman"/>
          <w:color w:val="auto"/>
          <w:sz w:val="24"/>
          <w:szCs w:val="24"/>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432DE8">
        <w:rPr>
          <w:rFonts w:ascii="Times New Roman" w:hAnsi="Times New Roman"/>
          <w:iCs/>
          <w:color w:val="auto"/>
          <w:sz w:val="24"/>
          <w:szCs w:val="24"/>
          <w:lang w:eastAsia="zh-CN"/>
        </w:rPr>
        <w:t xml:space="preserve"> Орловский сельский Совет депутатов Немецкого национального района Алтайского края.</w:t>
      </w:r>
    </w:p>
    <w:p w:rsidR="009C44C5" w:rsidRPr="00432DE8" w:rsidRDefault="009C44C5" w:rsidP="009C44C5">
      <w:pPr>
        <w:widowControl/>
        <w:suppressAutoHyphens/>
        <w:ind w:firstLine="709"/>
        <w:jc w:val="both"/>
        <w:rPr>
          <w:rFonts w:ascii="Times New Roman" w:hAnsi="Times New Roman"/>
          <w:color w:val="auto"/>
          <w:sz w:val="24"/>
          <w:szCs w:val="24"/>
          <w:lang w:eastAsia="zh-CN"/>
        </w:rPr>
      </w:pPr>
      <w:r w:rsidRPr="00432DE8">
        <w:rPr>
          <w:rFonts w:ascii="Times New Roman" w:hAnsi="Times New Roman"/>
          <w:color w:val="auto"/>
          <w:sz w:val="24"/>
          <w:szCs w:val="24"/>
          <w:lang w:eastAsia="zh-CN"/>
        </w:rPr>
        <w:t>решил:</w:t>
      </w:r>
    </w:p>
    <w:p w:rsidR="009C44C5" w:rsidRDefault="009C44C5" w:rsidP="009C44C5">
      <w:pPr>
        <w:pStyle w:val="ConsPlusNormal"/>
        <w:tabs>
          <w:tab w:val="left" w:pos="1134"/>
        </w:tabs>
        <w:ind w:firstLine="709"/>
        <w:jc w:val="both"/>
        <w:rPr>
          <w:szCs w:val="24"/>
        </w:rPr>
      </w:pPr>
      <w:r w:rsidRPr="00432DE8">
        <w:rPr>
          <w:szCs w:val="24"/>
        </w:rPr>
        <w:t>1. Утвердить прилагаемое Положение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Орловский сельский совет Немецкого национального района Алтайского края.</w:t>
      </w:r>
    </w:p>
    <w:p w:rsidR="004C017D" w:rsidRPr="00432DE8" w:rsidRDefault="004C017D" w:rsidP="009C44C5">
      <w:pPr>
        <w:pStyle w:val="ConsPlusNormal"/>
        <w:tabs>
          <w:tab w:val="left" w:pos="1134"/>
        </w:tabs>
        <w:ind w:firstLine="709"/>
        <w:jc w:val="both"/>
        <w:rPr>
          <w:szCs w:val="24"/>
        </w:rPr>
      </w:pPr>
      <w:r>
        <w:rPr>
          <w:szCs w:val="24"/>
        </w:rPr>
        <w:t xml:space="preserve">2. Признать утратившим силу Решение Орловского сельского Совета депутатов Немецкого национального района Алтайского края №15 от 30.09.2021 «Об утверждении </w:t>
      </w:r>
      <w:r w:rsidRPr="00432DE8">
        <w:rPr>
          <w:szCs w:val="24"/>
        </w:rPr>
        <w:t>Положени</w:t>
      </w:r>
      <w:r>
        <w:rPr>
          <w:szCs w:val="24"/>
        </w:rPr>
        <w:t>я</w:t>
      </w:r>
      <w:r w:rsidRPr="00432DE8">
        <w:rPr>
          <w:szCs w:val="24"/>
        </w:rPr>
        <w:t xml:space="preserve"> 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Орловский сельский совет Немецкого национального района Алтайского края</w:t>
      </w:r>
      <w:r>
        <w:rPr>
          <w:szCs w:val="24"/>
        </w:rPr>
        <w:t>»</w:t>
      </w:r>
    </w:p>
    <w:p w:rsidR="009C44C5" w:rsidRPr="00432DE8" w:rsidRDefault="004C017D" w:rsidP="009C44C5">
      <w:pPr>
        <w:pStyle w:val="ConsPlusNormal"/>
        <w:tabs>
          <w:tab w:val="left" w:pos="1134"/>
        </w:tabs>
        <w:ind w:firstLine="709"/>
        <w:jc w:val="both"/>
        <w:rPr>
          <w:szCs w:val="24"/>
        </w:rPr>
      </w:pPr>
      <w:r>
        <w:rPr>
          <w:szCs w:val="24"/>
        </w:rPr>
        <w:t>3</w:t>
      </w:r>
      <w:r w:rsidR="009C44C5" w:rsidRPr="00432DE8">
        <w:rPr>
          <w:szCs w:val="24"/>
        </w:rPr>
        <w:t xml:space="preserve">. Контроль за исполнением решения возложить на главу администрации сельсовета </w:t>
      </w:r>
    </w:p>
    <w:p w:rsidR="009C44C5" w:rsidRPr="00432DE8" w:rsidRDefault="004C017D" w:rsidP="009C44C5">
      <w:pPr>
        <w:pStyle w:val="a3"/>
        <w:shd w:val="clear" w:color="auto" w:fill="FFFFFF"/>
        <w:spacing w:before="0" w:beforeAutospacing="0" w:after="0" w:afterAutospacing="0"/>
        <w:ind w:firstLine="708"/>
        <w:jc w:val="both"/>
        <w:textAlignment w:val="baseline"/>
        <w:rPr>
          <w:sz w:val="25"/>
          <w:szCs w:val="25"/>
        </w:rPr>
      </w:pPr>
      <w:r>
        <w:t>4</w:t>
      </w:r>
      <w:r w:rsidR="009C44C5" w:rsidRPr="00432DE8">
        <w:t xml:space="preserve">. </w:t>
      </w:r>
      <w:r w:rsidR="009C44C5" w:rsidRPr="00432DE8">
        <w:rPr>
          <w:bCs/>
        </w:rPr>
        <w:t>Настоящее решение вступает в силу</w:t>
      </w:r>
      <w:r w:rsidR="009C44C5" w:rsidRPr="00432DE8">
        <w:t xml:space="preserve"> со дня его официального </w:t>
      </w:r>
      <w:r w:rsidR="009C44C5" w:rsidRPr="00432DE8">
        <w:rPr>
          <w:sz w:val="25"/>
          <w:szCs w:val="25"/>
        </w:rPr>
        <w:t>обнародования на информационных стендах сельсовета.</w:t>
      </w:r>
    </w:p>
    <w:p w:rsidR="009C44C5" w:rsidRDefault="009C44C5" w:rsidP="009C44C5">
      <w:pPr>
        <w:autoSpaceDE w:val="0"/>
        <w:ind w:firstLine="709"/>
        <w:jc w:val="both"/>
        <w:rPr>
          <w:rFonts w:ascii="Times New Roman" w:hAnsi="Times New Roman"/>
          <w:color w:val="auto"/>
          <w:sz w:val="24"/>
          <w:szCs w:val="24"/>
        </w:rPr>
      </w:pPr>
    </w:p>
    <w:p w:rsidR="004C017D" w:rsidRDefault="004C017D" w:rsidP="009C44C5">
      <w:pPr>
        <w:autoSpaceDE w:val="0"/>
        <w:ind w:firstLine="709"/>
        <w:jc w:val="both"/>
        <w:rPr>
          <w:rFonts w:ascii="Times New Roman" w:hAnsi="Times New Roman"/>
          <w:color w:val="auto"/>
          <w:sz w:val="24"/>
          <w:szCs w:val="24"/>
        </w:rPr>
      </w:pPr>
    </w:p>
    <w:p w:rsidR="004C017D" w:rsidRDefault="004C017D" w:rsidP="009C44C5">
      <w:pPr>
        <w:autoSpaceDE w:val="0"/>
        <w:ind w:firstLine="709"/>
        <w:jc w:val="both"/>
        <w:rPr>
          <w:rFonts w:ascii="Times New Roman" w:hAnsi="Times New Roman"/>
          <w:color w:val="auto"/>
          <w:sz w:val="24"/>
          <w:szCs w:val="24"/>
        </w:rPr>
      </w:pPr>
    </w:p>
    <w:p w:rsidR="004C017D" w:rsidRDefault="004C017D" w:rsidP="009C44C5">
      <w:pPr>
        <w:autoSpaceDE w:val="0"/>
        <w:ind w:firstLine="709"/>
        <w:jc w:val="both"/>
        <w:rPr>
          <w:rFonts w:ascii="Times New Roman" w:hAnsi="Times New Roman"/>
          <w:color w:val="auto"/>
          <w:sz w:val="24"/>
          <w:szCs w:val="24"/>
        </w:rPr>
      </w:pPr>
    </w:p>
    <w:p w:rsidR="004C017D" w:rsidRDefault="004C017D" w:rsidP="009C44C5">
      <w:pPr>
        <w:autoSpaceDE w:val="0"/>
        <w:ind w:firstLine="709"/>
        <w:jc w:val="both"/>
        <w:rPr>
          <w:rFonts w:ascii="Times New Roman" w:hAnsi="Times New Roman"/>
          <w:color w:val="auto"/>
          <w:sz w:val="24"/>
          <w:szCs w:val="24"/>
        </w:rPr>
      </w:pPr>
    </w:p>
    <w:p w:rsidR="004C017D" w:rsidRDefault="004C017D" w:rsidP="009C44C5">
      <w:pPr>
        <w:autoSpaceDE w:val="0"/>
        <w:ind w:firstLine="709"/>
        <w:jc w:val="both"/>
        <w:rPr>
          <w:rFonts w:ascii="Times New Roman" w:hAnsi="Times New Roman"/>
          <w:color w:val="auto"/>
          <w:sz w:val="24"/>
          <w:szCs w:val="24"/>
        </w:rPr>
      </w:pPr>
    </w:p>
    <w:p w:rsidR="004C017D" w:rsidRPr="00432DE8" w:rsidRDefault="004C017D" w:rsidP="009C44C5">
      <w:pPr>
        <w:autoSpaceDE w:val="0"/>
        <w:ind w:firstLine="709"/>
        <w:jc w:val="both"/>
        <w:rPr>
          <w:rFonts w:ascii="Times New Roman" w:hAnsi="Times New Roman"/>
          <w:color w:val="auto"/>
          <w:sz w:val="24"/>
          <w:szCs w:val="24"/>
        </w:rPr>
      </w:pPr>
    </w:p>
    <w:p w:rsidR="009C44C5" w:rsidRPr="00432DE8" w:rsidRDefault="009C44C5" w:rsidP="009C44C5">
      <w:pPr>
        <w:autoSpaceDE w:val="0"/>
        <w:ind w:firstLine="709"/>
        <w:rPr>
          <w:rFonts w:ascii="Times New Roman" w:hAnsi="Times New Roman"/>
          <w:color w:val="auto"/>
          <w:sz w:val="24"/>
          <w:szCs w:val="24"/>
        </w:rPr>
      </w:pPr>
    </w:p>
    <w:p w:rsidR="009C44C5" w:rsidRPr="00432DE8" w:rsidRDefault="009C44C5" w:rsidP="009C44C5">
      <w:pPr>
        <w:widowControl/>
        <w:rPr>
          <w:rFonts w:ascii="Times New Roman" w:hAnsi="Times New Roman"/>
          <w:sz w:val="24"/>
          <w:szCs w:val="24"/>
        </w:rPr>
      </w:pPr>
      <w:r w:rsidRPr="00432DE8">
        <w:rPr>
          <w:rFonts w:ascii="Times New Roman" w:hAnsi="Times New Roman"/>
          <w:color w:val="auto"/>
          <w:sz w:val="24"/>
          <w:szCs w:val="24"/>
        </w:rPr>
        <w:t xml:space="preserve">Глава сельсовета                </w:t>
      </w:r>
      <w:r w:rsidR="004C017D">
        <w:rPr>
          <w:rFonts w:ascii="Times New Roman" w:hAnsi="Times New Roman"/>
          <w:color w:val="auto"/>
          <w:sz w:val="24"/>
          <w:szCs w:val="24"/>
        </w:rPr>
        <w:t xml:space="preserve">                               </w:t>
      </w:r>
      <w:r w:rsidRPr="00432DE8">
        <w:rPr>
          <w:rFonts w:ascii="Times New Roman" w:hAnsi="Times New Roman"/>
          <w:color w:val="auto"/>
          <w:sz w:val="24"/>
          <w:szCs w:val="24"/>
        </w:rPr>
        <w:t xml:space="preserve">                            Даниленко А.Ю.</w:t>
      </w:r>
    </w:p>
    <w:p w:rsidR="004B31FD" w:rsidRDefault="004B31FD" w:rsidP="009C44C5"/>
    <w:p w:rsidR="009C44C5" w:rsidRDefault="009C44C5" w:rsidP="009C44C5"/>
    <w:p w:rsidR="009C44C5" w:rsidRDefault="009C44C5" w:rsidP="009C44C5"/>
    <w:p w:rsidR="009C44C5" w:rsidRPr="001120DD" w:rsidRDefault="009C44C5" w:rsidP="009C44C5">
      <w:pPr>
        <w:widowControl/>
        <w:ind w:left="5670"/>
        <w:rPr>
          <w:rFonts w:ascii="Times New Roman" w:hAnsi="Times New Roman"/>
          <w:sz w:val="24"/>
          <w:szCs w:val="24"/>
        </w:rPr>
      </w:pPr>
      <w:r w:rsidRPr="001120DD">
        <w:rPr>
          <w:rFonts w:ascii="Times New Roman" w:hAnsi="Times New Roman"/>
          <w:sz w:val="24"/>
          <w:szCs w:val="24"/>
        </w:rPr>
        <w:lastRenderedPageBreak/>
        <w:t>УТВЕРЖДЕНО</w:t>
      </w:r>
    </w:p>
    <w:p w:rsidR="009C44C5" w:rsidRPr="004C017D" w:rsidRDefault="009C44C5" w:rsidP="009C44C5">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 xml:space="preserve">решением </w:t>
      </w:r>
      <w:r w:rsidRPr="004C017D">
        <w:rPr>
          <w:rFonts w:ascii="Times New Roman" w:hAnsi="Times New Roman"/>
          <w:color w:val="auto"/>
          <w:sz w:val="24"/>
          <w:szCs w:val="24"/>
        </w:rPr>
        <w:t>Орловского сельского Совета депутатов Немецкого национального района Алтайского края</w:t>
      </w:r>
    </w:p>
    <w:p w:rsidR="009C44C5" w:rsidRPr="001120DD" w:rsidRDefault="009C44C5" w:rsidP="009C44C5">
      <w:pPr>
        <w:autoSpaceDE w:val="0"/>
        <w:ind w:left="5670"/>
        <w:jc w:val="both"/>
        <w:rPr>
          <w:rFonts w:ascii="Times New Roman" w:hAnsi="Times New Roman"/>
          <w:color w:val="auto"/>
          <w:sz w:val="24"/>
          <w:szCs w:val="24"/>
        </w:rPr>
      </w:pPr>
      <w:r w:rsidRPr="001120DD">
        <w:rPr>
          <w:rFonts w:ascii="Times New Roman" w:hAnsi="Times New Roman"/>
          <w:color w:val="auto"/>
          <w:sz w:val="24"/>
          <w:szCs w:val="24"/>
        </w:rPr>
        <w:t xml:space="preserve">от </w:t>
      </w:r>
      <w:proofErr w:type="gramStart"/>
      <w:r w:rsidR="008529A3">
        <w:rPr>
          <w:rFonts w:ascii="Times New Roman" w:hAnsi="Times New Roman"/>
          <w:color w:val="auto"/>
          <w:sz w:val="24"/>
          <w:szCs w:val="24"/>
        </w:rPr>
        <w:t>23.04.2024</w:t>
      </w:r>
      <w:r w:rsidR="004C017D">
        <w:rPr>
          <w:rFonts w:ascii="Times New Roman" w:hAnsi="Times New Roman"/>
          <w:color w:val="auto"/>
          <w:sz w:val="24"/>
          <w:szCs w:val="24"/>
        </w:rPr>
        <w:t xml:space="preserve"> </w:t>
      </w:r>
      <w:r w:rsidRPr="001120DD">
        <w:rPr>
          <w:rFonts w:ascii="Times New Roman" w:hAnsi="Times New Roman"/>
          <w:color w:val="auto"/>
          <w:sz w:val="24"/>
          <w:szCs w:val="24"/>
        </w:rPr>
        <w:t xml:space="preserve"> №</w:t>
      </w:r>
      <w:proofErr w:type="gramEnd"/>
      <w:r w:rsidRPr="001120DD">
        <w:rPr>
          <w:rFonts w:ascii="Times New Roman" w:hAnsi="Times New Roman"/>
          <w:color w:val="auto"/>
          <w:sz w:val="24"/>
          <w:szCs w:val="24"/>
        </w:rPr>
        <w:t xml:space="preserve"> </w:t>
      </w:r>
      <w:r w:rsidR="008529A3">
        <w:rPr>
          <w:rFonts w:ascii="Times New Roman" w:hAnsi="Times New Roman"/>
          <w:color w:val="auto"/>
          <w:sz w:val="24"/>
          <w:szCs w:val="24"/>
        </w:rPr>
        <w:t>2</w:t>
      </w:r>
    </w:p>
    <w:p w:rsidR="009C44C5" w:rsidRDefault="009C44C5" w:rsidP="009C44C5">
      <w:pPr>
        <w:pStyle w:val="ConsPlusTitle"/>
        <w:ind w:firstLine="709"/>
        <w:jc w:val="center"/>
        <w:rPr>
          <w:b w:val="0"/>
          <w:szCs w:val="24"/>
        </w:rPr>
      </w:pPr>
      <w:bookmarkStart w:id="0" w:name="Par35"/>
      <w:bookmarkEnd w:id="0"/>
    </w:p>
    <w:p w:rsidR="009C44C5" w:rsidRPr="001120DD" w:rsidRDefault="009C44C5" w:rsidP="009C44C5">
      <w:pPr>
        <w:pStyle w:val="ConsPlusTitle"/>
        <w:ind w:firstLine="709"/>
        <w:jc w:val="center"/>
        <w:rPr>
          <w:b w:val="0"/>
          <w:szCs w:val="24"/>
        </w:rPr>
      </w:pPr>
    </w:p>
    <w:p w:rsidR="009C44C5" w:rsidRPr="001120DD" w:rsidRDefault="009C44C5" w:rsidP="009C44C5">
      <w:pPr>
        <w:pStyle w:val="ConsPlusTitle"/>
        <w:spacing w:line="240" w:lineRule="exact"/>
        <w:ind w:firstLine="709"/>
        <w:jc w:val="center"/>
        <w:rPr>
          <w:szCs w:val="24"/>
        </w:rPr>
      </w:pPr>
      <w:r w:rsidRPr="001120DD">
        <w:rPr>
          <w:szCs w:val="24"/>
        </w:rPr>
        <w:t>ПОЛОЖЕНИЕ</w:t>
      </w:r>
    </w:p>
    <w:p w:rsidR="009C44C5" w:rsidRPr="001120DD" w:rsidRDefault="009C44C5" w:rsidP="009C44C5">
      <w:pPr>
        <w:pStyle w:val="ConsPlusNormal"/>
        <w:ind w:firstLine="709"/>
        <w:jc w:val="center"/>
        <w:rPr>
          <w:b/>
          <w:szCs w:val="24"/>
        </w:rPr>
      </w:pPr>
      <w:r w:rsidRPr="001120DD">
        <w:rPr>
          <w:b/>
          <w:szCs w:val="24"/>
        </w:rPr>
        <w:t>о муниципальном контроле</w:t>
      </w:r>
      <w:r>
        <w:rPr>
          <w:b/>
          <w:szCs w:val="24"/>
        </w:rPr>
        <w:t xml:space="preserve">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w:t>
      </w:r>
      <w:r w:rsidRPr="001120DD">
        <w:rPr>
          <w:b/>
          <w:szCs w:val="24"/>
        </w:rPr>
        <w:t>на территории</w:t>
      </w:r>
      <w:r>
        <w:rPr>
          <w:b/>
          <w:szCs w:val="24"/>
        </w:rPr>
        <w:t xml:space="preserve"> муниципального образования Орловский сельский совет Немецкого национального района Алтайского края</w:t>
      </w:r>
    </w:p>
    <w:p w:rsidR="009C44C5" w:rsidRDefault="009C44C5" w:rsidP="009C44C5">
      <w:pPr>
        <w:pStyle w:val="ConsPlusNormal"/>
        <w:ind w:firstLine="709"/>
        <w:jc w:val="center"/>
        <w:rPr>
          <w:b/>
          <w:szCs w:val="24"/>
        </w:rPr>
      </w:pPr>
    </w:p>
    <w:p w:rsidR="009C44C5" w:rsidRPr="001120DD" w:rsidRDefault="009C44C5" w:rsidP="009C44C5">
      <w:pPr>
        <w:pStyle w:val="ConsPlusNormal"/>
        <w:ind w:firstLine="709"/>
        <w:jc w:val="center"/>
        <w:rPr>
          <w:b/>
          <w:szCs w:val="24"/>
        </w:rPr>
      </w:pPr>
      <w:r w:rsidRPr="001120DD">
        <w:rPr>
          <w:b/>
          <w:szCs w:val="24"/>
        </w:rPr>
        <w:t>1.Общие положения</w:t>
      </w:r>
    </w:p>
    <w:p w:rsidR="009C44C5" w:rsidRDefault="009C44C5" w:rsidP="009C44C5">
      <w:pPr>
        <w:pStyle w:val="a4"/>
        <w:widowControl/>
        <w:tabs>
          <w:tab w:val="left" w:pos="1134"/>
        </w:tabs>
        <w:ind w:left="0"/>
        <w:jc w:val="both"/>
        <w:rPr>
          <w:rFonts w:ascii="Times New Roman" w:hAnsi="Times New Roman"/>
          <w:sz w:val="24"/>
          <w:szCs w:val="24"/>
        </w:rPr>
      </w:pPr>
    </w:p>
    <w:p w:rsidR="009C44C5" w:rsidRPr="00C814CD" w:rsidRDefault="009C44C5" w:rsidP="009C44C5">
      <w:pPr>
        <w:pStyle w:val="a4"/>
        <w:widowControl/>
        <w:tabs>
          <w:tab w:val="left" w:pos="567"/>
        </w:tabs>
        <w:ind w:left="0"/>
        <w:jc w:val="both"/>
        <w:rPr>
          <w:rFonts w:ascii="Times New Roman" w:hAnsi="Times New Roman"/>
          <w:sz w:val="24"/>
          <w:szCs w:val="24"/>
        </w:rPr>
      </w:pPr>
      <w:r>
        <w:rPr>
          <w:rFonts w:ascii="Times New Roman" w:hAnsi="Times New Roman"/>
          <w:sz w:val="24"/>
          <w:szCs w:val="24"/>
        </w:rPr>
        <w:tab/>
        <w:t xml:space="preserve">1.1. </w:t>
      </w:r>
      <w:r w:rsidRPr="001120DD">
        <w:rPr>
          <w:rFonts w:ascii="Times New Roman" w:hAnsi="Times New Roman"/>
          <w:sz w:val="24"/>
          <w:szCs w:val="24"/>
        </w:rPr>
        <w:t xml:space="preserve">Настоящее Положение устанавливает порядок организации и осуществления муниципального </w:t>
      </w:r>
      <w:r w:rsidRPr="00E7399B">
        <w:rPr>
          <w:rFonts w:ascii="Times New Roman" w:hAnsi="Times New Roman"/>
          <w:sz w:val="24"/>
          <w:szCs w:val="24"/>
        </w:rPr>
        <w:t xml:space="preserve">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r w:rsidRPr="009C44C5">
        <w:rPr>
          <w:rFonts w:ascii="Times New Roman" w:hAnsi="Times New Roman"/>
          <w:sz w:val="24"/>
          <w:szCs w:val="24"/>
        </w:rPr>
        <w:t>Орловский</w:t>
      </w:r>
      <w:r w:rsidRPr="00E7399B">
        <w:rPr>
          <w:rFonts w:ascii="Times New Roman" w:hAnsi="Times New Roman"/>
          <w:sz w:val="24"/>
          <w:szCs w:val="24"/>
        </w:rPr>
        <w:t xml:space="preserve"> сельский совет </w:t>
      </w:r>
      <w:r>
        <w:rPr>
          <w:rFonts w:ascii="Times New Roman" w:hAnsi="Times New Roman"/>
          <w:sz w:val="24"/>
          <w:szCs w:val="24"/>
        </w:rPr>
        <w:t xml:space="preserve">Немецкого национального </w:t>
      </w:r>
      <w:r w:rsidRPr="00E7399B">
        <w:rPr>
          <w:rFonts w:ascii="Times New Roman" w:hAnsi="Times New Roman"/>
          <w:sz w:val="24"/>
          <w:szCs w:val="24"/>
        </w:rPr>
        <w:t>района Алтайского края</w:t>
      </w:r>
      <w:r w:rsidRPr="001120DD">
        <w:rPr>
          <w:rFonts w:ascii="Times New Roman" w:hAnsi="Times New Roman"/>
          <w:sz w:val="24"/>
          <w:szCs w:val="24"/>
        </w:rPr>
        <w:t xml:space="preserve"> (далее – муниципальный контроль).</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1.2. Понятия и термины, используемые в Положении, применяются в значениях, установленных законодательством Российской Федерации, законодательством </w:t>
      </w:r>
      <w:r>
        <w:rPr>
          <w:rFonts w:ascii="Times New Roman" w:hAnsi="Times New Roman"/>
          <w:color w:val="auto"/>
          <w:sz w:val="24"/>
          <w:szCs w:val="24"/>
        </w:rPr>
        <w:t xml:space="preserve">Алтайского </w:t>
      </w:r>
      <w:r w:rsidRPr="00BD15D2">
        <w:rPr>
          <w:rFonts w:ascii="Times New Roman" w:hAnsi="Times New Roman"/>
          <w:color w:val="auto"/>
          <w:sz w:val="24"/>
          <w:szCs w:val="24"/>
        </w:rPr>
        <w:t>края, муниципальными нормативными правовыми актами.</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1.3. Предметом муниципального контроля является соблюдение Правил благоустройства территории муниципального образования </w:t>
      </w:r>
      <w:r>
        <w:rPr>
          <w:rFonts w:ascii="Times New Roman" w:hAnsi="Times New Roman"/>
          <w:color w:val="auto"/>
          <w:sz w:val="24"/>
          <w:szCs w:val="24"/>
        </w:rPr>
        <w:t>–</w:t>
      </w:r>
      <w:r w:rsidRPr="00BD15D2">
        <w:rPr>
          <w:rFonts w:ascii="Times New Roman" w:hAnsi="Times New Roman"/>
          <w:color w:val="auto"/>
          <w:sz w:val="24"/>
          <w:szCs w:val="24"/>
        </w:rPr>
        <w:t xml:space="preserve"> </w:t>
      </w:r>
      <w:r w:rsidRPr="009C44C5">
        <w:rPr>
          <w:rFonts w:ascii="Times New Roman" w:hAnsi="Times New Roman"/>
          <w:sz w:val="24"/>
          <w:szCs w:val="24"/>
        </w:rPr>
        <w:t>Орловский</w:t>
      </w:r>
      <w:r>
        <w:rPr>
          <w:rFonts w:ascii="Times New Roman" w:hAnsi="Times New Roman"/>
          <w:color w:val="auto"/>
          <w:sz w:val="24"/>
          <w:szCs w:val="24"/>
        </w:rPr>
        <w:t xml:space="preserve"> сельский совет Немецкого национального района Алтайского края</w:t>
      </w:r>
      <w:r w:rsidRPr="00BD15D2">
        <w:rPr>
          <w:rFonts w:ascii="Times New Roman" w:hAnsi="Times New Roman"/>
          <w:color w:val="auto"/>
          <w:sz w:val="24"/>
          <w:szCs w:val="24"/>
        </w:rPr>
        <w:t xml:space="preserve">, утвержденных решением </w:t>
      </w:r>
      <w:r>
        <w:rPr>
          <w:rFonts w:ascii="Times New Roman" w:hAnsi="Times New Roman"/>
          <w:sz w:val="24"/>
          <w:szCs w:val="24"/>
        </w:rPr>
        <w:t>Орловского</w:t>
      </w:r>
      <w:r>
        <w:rPr>
          <w:b/>
          <w:szCs w:val="24"/>
        </w:rPr>
        <w:t xml:space="preserve"> </w:t>
      </w:r>
      <w:r>
        <w:rPr>
          <w:rFonts w:ascii="Times New Roman" w:hAnsi="Times New Roman"/>
          <w:color w:val="auto"/>
          <w:sz w:val="24"/>
          <w:szCs w:val="24"/>
        </w:rPr>
        <w:t>сельского совета Немецкого национального района Алтайского края</w:t>
      </w:r>
      <w:r w:rsidRPr="00BD15D2">
        <w:rPr>
          <w:rFonts w:ascii="Times New Roman" w:hAnsi="Times New Roman"/>
          <w:color w:val="auto"/>
          <w:sz w:val="24"/>
          <w:szCs w:val="24"/>
        </w:rPr>
        <w:t xml:space="preserve">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1.4. Объектом муниципального контроля являются:</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элементы и объекты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деятельность контролируемых лиц по размещению, содержанию, обслуживанию, иному использованию элементов и объектов благоустройства, а также иная деятельность в сфере благоустройства территории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w:t>
      </w:r>
      <w:r>
        <w:rPr>
          <w:rFonts w:ascii="Times New Roman" w:hAnsi="Times New Roman"/>
          <w:color w:val="auto"/>
          <w:sz w:val="24"/>
          <w:szCs w:val="24"/>
        </w:rPr>
        <w:t>сельсовета</w:t>
      </w:r>
      <w:r w:rsidRPr="00BD15D2">
        <w:rPr>
          <w:rFonts w:ascii="Times New Roman" w:hAnsi="Times New Roman"/>
          <w:color w:val="auto"/>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1.5. Органом местного самоуправления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уполномоченным на осуществление муниципального контроля, является администрация </w:t>
      </w:r>
      <w:r>
        <w:rPr>
          <w:rFonts w:ascii="Times New Roman" w:hAnsi="Times New Roman"/>
          <w:color w:val="auto"/>
          <w:sz w:val="24"/>
          <w:szCs w:val="24"/>
        </w:rPr>
        <w:t>сельсовета</w:t>
      </w:r>
      <w:r w:rsidRPr="00BD15D2">
        <w:rPr>
          <w:rFonts w:ascii="Times New Roman" w:hAnsi="Times New Roman"/>
          <w:color w:val="auto"/>
          <w:sz w:val="24"/>
          <w:szCs w:val="24"/>
        </w:rPr>
        <w:t xml:space="preserve"> (далее - органы муниципального контроля).</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1.6.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w:t>
      </w:r>
      <w:proofErr w:type="gramStart"/>
      <w:r w:rsidRPr="00BD15D2">
        <w:rPr>
          <w:rFonts w:ascii="Times New Roman" w:hAnsi="Times New Roman"/>
          <w:color w:val="auto"/>
          <w:sz w:val="24"/>
          <w:szCs w:val="24"/>
        </w:rPr>
        <w:t>освещения,  мебели</w:t>
      </w:r>
      <w:proofErr w:type="gramEnd"/>
      <w:r w:rsidRPr="00BD15D2">
        <w:rPr>
          <w:rFonts w:ascii="Times New Roman" w:hAnsi="Times New Roman"/>
          <w:color w:val="auto"/>
          <w:sz w:val="24"/>
          <w:szCs w:val="24"/>
        </w:rPr>
        <w:t>;</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озеленению, содержанию и охране зеленых насаждений;</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производству работ, затрагивающих объекты благоустройства;</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lastRenderedPageBreak/>
        <w:t>содержанию сетей ливневой канализации, смотровых и ливневых колодцев, водоотводящих сооружений;</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уборке территории.</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1.7.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архитектурно-градостроительному облику зданий, строений и сооружений, их внешнему виду и содержанию;</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элементам объектов капитального строительства, малым архитектурным формам и некапитальным нестационарным сооружениям;</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ограждениям,</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размещению и содержанию элементов информационного характера, в том числе средств размещения информации и рекламных конструкций.</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1.8. </w:t>
      </w:r>
      <w:r>
        <w:rPr>
          <w:rFonts w:ascii="Times New Roman" w:hAnsi="Times New Roman"/>
          <w:color w:val="auto"/>
          <w:sz w:val="24"/>
          <w:szCs w:val="24"/>
        </w:rPr>
        <w:t>Администрация сельсовета</w:t>
      </w:r>
      <w:r w:rsidRPr="00BD15D2">
        <w:rPr>
          <w:rFonts w:ascii="Times New Roman" w:hAnsi="Times New Roman"/>
          <w:color w:val="auto"/>
          <w:sz w:val="24"/>
          <w:szCs w:val="24"/>
        </w:rPr>
        <w:t xml:space="preserve"> осуществляет муниципальный контроль за соблюдением </w:t>
      </w:r>
      <w:proofErr w:type="gramStart"/>
      <w:r w:rsidRPr="00BD15D2">
        <w:rPr>
          <w:rFonts w:ascii="Times New Roman" w:hAnsi="Times New Roman"/>
          <w:color w:val="auto"/>
          <w:sz w:val="24"/>
          <w:szCs w:val="24"/>
        </w:rPr>
        <w:t>обязательных требований</w:t>
      </w:r>
      <w:proofErr w:type="gramEnd"/>
      <w:r w:rsidRPr="00BD15D2">
        <w:rPr>
          <w:rFonts w:ascii="Times New Roman" w:hAnsi="Times New Roman"/>
          <w:color w:val="auto"/>
          <w:sz w:val="24"/>
          <w:szCs w:val="24"/>
        </w:rPr>
        <w:t xml:space="preserve">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9C44C5" w:rsidRPr="00BD15D2"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 xml:space="preserve">1.9. Перечень должностных лиц, уполномоченных на осуществление муниципального контроля, утверждается постановлением администрации </w:t>
      </w:r>
      <w:r>
        <w:rPr>
          <w:rFonts w:ascii="Times New Roman" w:hAnsi="Times New Roman"/>
          <w:color w:val="auto"/>
          <w:sz w:val="24"/>
          <w:szCs w:val="24"/>
        </w:rPr>
        <w:t>сельсовета.</w:t>
      </w:r>
    </w:p>
    <w:p w:rsidR="009C44C5" w:rsidRDefault="009C44C5" w:rsidP="009C44C5">
      <w:pPr>
        <w:widowControl/>
        <w:ind w:firstLine="540"/>
        <w:jc w:val="both"/>
        <w:rPr>
          <w:rFonts w:ascii="Verdana" w:hAnsi="Verdana"/>
          <w:color w:val="auto"/>
          <w:sz w:val="21"/>
          <w:szCs w:val="21"/>
        </w:rPr>
      </w:pPr>
      <w:r w:rsidRPr="00BD15D2">
        <w:rPr>
          <w:rFonts w:ascii="Times New Roman" w:hAnsi="Times New Roman"/>
          <w:color w:val="auto"/>
          <w:sz w:val="24"/>
          <w:szCs w:val="24"/>
        </w:rPr>
        <w:t>1.10. При осуществлении муниципального контроля не применяется система оценки и управления рисками.</w:t>
      </w:r>
    </w:p>
    <w:p w:rsidR="009C44C5" w:rsidRPr="00C814CD" w:rsidRDefault="009C44C5" w:rsidP="009C44C5">
      <w:pPr>
        <w:widowControl/>
        <w:ind w:firstLine="540"/>
        <w:jc w:val="both"/>
        <w:rPr>
          <w:rFonts w:ascii="Verdana" w:hAnsi="Verdana"/>
          <w:color w:val="auto"/>
          <w:sz w:val="21"/>
          <w:szCs w:val="21"/>
        </w:rPr>
      </w:pPr>
      <w:r>
        <w:rPr>
          <w:rFonts w:ascii="Verdana" w:hAnsi="Verdana"/>
          <w:color w:val="auto"/>
          <w:sz w:val="21"/>
          <w:szCs w:val="21"/>
        </w:rPr>
        <w:t xml:space="preserve">1.11. </w:t>
      </w:r>
      <w:r w:rsidRPr="00C814CD">
        <w:rPr>
          <w:rFonts w:ascii="Times New Roman" w:hAnsi="Times New Roman"/>
          <w:color w:val="auto"/>
          <w:sz w:val="24"/>
          <w:szCs w:val="24"/>
        </w:rPr>
        <w:t>При осуществлении муниципального контроля должностные лица органов муниципального контроля в пределах своих полномочий пользуются правами и несут обязанности, а также соблюдают ограничения и запреты, установленные Федеральным законом 248-ФЗ</w:t>
      </w:r>
    </w:p>
    <w:p w:rsidR="009C44C5" w:rsidRPr="001120DD" w:rsidRDefault="009C44C5" w:rsidP="009C44C5">
      <w:pPr>
        <w:pStyle w:val="ConsPlusNormal"/>
        <w:ind w:firstLine="709"/>
        <w:jc w:val="both"/>
        <w:rPr>
          <w:szCs w:val="24"/>
        </w:rPr>
      </w:pPr>
    </w:p>
    <w:p w:rsidR="009C44C5" w:rsidRDefault="009C44C5" w:rsidP="009C44C5">
      <w:pPr>
        <w:pStyle w:val="ConsPlusTitle"/>
        <w:ind w:left="1543" w:firstLine="709"/>
        <w:outlineLvl w:val="1"/>
        <w:rPr>
          <w:szCs w:val="24"/>
        </w:rPr>
      </w:pPr>
      <w:r w:rsidRPr="001120DD">
        <w:rPr>
          <w:szCs w:val="24"/>
        </w:rPr>
        <w:t>2. Категории риска причинения вреда (ущерба)</w:t>
      </w:r>
    </w:p>
    <w:p w:rsidR="009C44C5" w:rsidRDefault="009C44C5" w:rsidP="009C44C5">
      <w:pPr>
        <w:pStyle w:val="ConsPlusTitle"/>
        <w:ind w:left="1543" w:firstLine="709"/>
        <w:outlineLvl w:val="1"/>
        <w:rPr>
          <w:szCs w:val="24"/>
        </w:rPr>
      </w:pPr>
    </w:p>
    <w:p w:rsidR="009C44C5" w:rsidRPr="00506695" w:rsidRDefault="009C44C5" w:rsidP="009C44C5">
      <w:pPr>
        <w:widowControl/>
        <w:ind w:firstLine="540"/>
        <w:jc w:val="both"/>
        <w:rPr>
          <w:rFonts w:ascii="Verdana" w:hAnsi="Verdana"/>
          <w:color w:val="auto"/>
          <w:sz w:val="21"/>
          <w:szCs w:val="21"/>
        </w:rPr>
      </w:pPr>
      <w:r>
        <w:rPr>
          <w:rFonts w:ascii="Times New Roman" w:hAnsi="Times New Roman"/>
          <w:color w:val="auto"/>
          <w:sz w:val="24"/>
          <w:szCs w:val="24"/>
        </w:rPr>
        <w:t xml:space="preserve">2.1. </w:t>
      </w:r>
      <w:r w:rsidRPr="00506695">
        <w:rPr>
          <w:rFonts w:ascii="Times New Roman" w:hAnsi="Times New Roman"/>
          <w:color w:val="auto"/>
          <w:sz w:val="24"/>
          <w:szCs w:val="24"/>
        </w:rPr>
        <w:t>При осуществлении муниципального контроля не применяется система оценки и управления рисками.</w:t>
      </w:r>
    </w:p>
    <w:p w:rsidR="009C44C5" w:rsidRPr="00506695" w:rsidRDefault="009C44C5" w:rsidP="009C44C5">
      <w:pPr>
        <w:widowControl/>
        <w:ind w:firstLine="540"/>
        <w:jc w:val="both"/>
        <w:rPr>
          <w:rFonts w:ascii="Verdana" w:hAnsi="Verdana"/>
          <w:color w:val="auto"/>
          <w:sz w:val="21"/>
          <w:szCs w:val="21"/>
        </w:rPr>
      </w:pPr>
      <w:r>
        <w:rPr>
          <w:rFonts w:ascii="Times New Roman" w:hAnsi="Times New Roman"/>
          <w:color w:val="auto"/>
          <w:sz w:val="24"/>
          <w:szCs w:val="24"/>
        </w:rPr>
        <w:t xml:space="preserve">2.2. </w:t>
      </w:r>
      <w:r w:rsidRPr="00506695">
        <w:rPr>
          <w:rFonts w:ascii="Times New Roman" w:hAnsi="Times New Roman"/>
          <w:color w:val="auto"/>
          <w:sz w:val="24"/>
          <w:szCs w:val="24"/>
        </w:rPr>
        <w:t>Муниципальный контроль осуществляется посредством проведения: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профилактических мероприятий;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контрольных мероприятий.</w:t>
      </w:r>
    </w:p>
    <w:p w:rsidR="009C44C5" w:rsidRPr="001120DD" w:rsidRDefault="009C44C5" w:rsidP="009C44C5">
      <w:pPr>
        <w:pStyle w:val="a4"/>
        <w:widowControl/>
        <w:tabs>
          <w:tab w:val="left" w:pos="1134"/>
        </w:tabs>
        <w:ind w:left="0" w:firstLine="709"/>
        <w:jc w:val="both"/>
        <w:rPr>
          <w:rFonts w:ascii="Times New Roman" w:hAnsi="Times New Roman"/>
          <w:sz w:val="24"/>
          <w:szCs w:val="24"/>
        </w:rPr>
      </w:pPr>
    </w:p>
    <w:p w:rsidR="009C44C5" w:rsidRPr="001120DD" w:rsidRDefault="009C44C5" w:rsidP="009C44C5">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3. Перечень профилактических мероприятий, проводимых</w:t>
      </w:r>
    </w:p>
    <w:p w:rsidR="009C44C5" w:rsidRDefault="009C44C5" w:rsidP="009C44C5">
      <w:pPr>
        <w:widowControl/>
        <w:tabs>
          <w:tab w:val="left" w:pos="1134"/>
        </w:tabs>
        <w:ind w:firstLine="709"/>
        <w:jc w:val="center"/>
        <w:rPr>
          <w:rFonts w:ascii="Times New Roman" w:hAnsi="Times New Roman"/>
          <w:b/>
          <w:color w:val="auto"/>
          <w:sz w:val="24"/>
          <w:szCs w:val="24"/>
        </w:rPr>
      </w:pPr>
      <w:r w:rsidRPr="001120DD">
        <w:rPr>
          <w:rFonts w:ascii="Times New Roman" w:hAnsi="Times New Roman"/>
          <w:b/>
          <w:color w:val="auto"/>
          <w:sz w:val="24"/>
          <w:szCs w:val="24"/>
        </w:rPr>
        <w:t xml:space="preserve">при осуществлении муниципального контроля </w:t>
      </w:r>
    </w:p>
    <w:p w:rsidR="009C44C5" w:rsidRPr="001120DD" w:rsidRDefault="009C44C5" w:rsidP="009C44C5">
      <w:pPr>
        <w:widowControl/>
        <w:tabs>
          <w:tab w:val="left" w:pos="1134"/>
        </w:tabs>
        <w:ind w:firstLine="709"/>
        <w:jc w:val="center"/>
        <w:rPr>
          <w:rFonts w:ascii="Times New Roman" w:hAnsi="Times New Roman"/>
          <w:b/>
          <w:color w:val="auto"/>
          <w:sz w:val="24"/>
          <w:szCs w:val="24"/>
        </w:rPr>
      </w:pP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Утвержденная программа профилактики размещается на официальном сайте администрации </w:t>
      </w:r>
      <w:proofErr w:type="gramStart"/>
      <w:r>
        <w:rPr>
          <w:rFonts w:ascii="Times New Roman" w:hAnsi="Times New Roman"/>
          <w:color w:val="auto"/>
          <w:sz w:val="24"/>
          <w:szCs w:val="24"/>
        </w:rPr>
        <w:t xml:space="preserve">сельсовета </w:t>
      </w:r>
      <w:r w:rsidRPr="00506695">
        <w:rPr>
          <w:rFonts w:ascii="Times New Roman" w:hAnsi="Times New Roman"/>
          <w:color w:val="auto"/>
          <w:sz w:val="24"/>
          <w:szCs w:val="24"/>
        </w:rPr>
        <w:t xml:space="preserve"> в</w:t>
      </w:r>
      <w:proofErr w:type="gramEnd"/>
      <w:r w:rsidRPr="00506695">
        <w:rPr>
          <w:rFonts w:ascii="Times New Roman" w:hAnsi="Times New Roman"/>
          <w:color w:val="auto"/>
          <w:sz w:val="24"/>
          <w:szCs w:val="24"/>
        </w:rPr>
        <w:t xml:space="preserve"> информационно-телекоммуникационной сети "Интернет" (далее - официальный сайт администрации </w:t>
      </w:r>
      <w:r>
        <w:rPr>
          <w:rFonts w:ascii="Times New Roman" w:hAnsi="Times New Roman"/>
          <w:color w:val="auto"/>
          <w:sz w:val="24"/>
          <w:szCs w:val="24"/>
        </w:rPr>
        <w:t>Немецкого национального района</w:t>
      </w:r>
      <w:r w:rsidRPr="00506695">
        <w:rPr>
          <w:rFonts w:ascii="Times New Roman" w:hAnsi="Times New Roman"/>
          <w:color w:val="auto"/>
          <w:sz w:val="24"/>
          <w:szCs w:val="24"/>
        </w:rPr>
        <w:t>).</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Органами муниципального контроля также проводятся профилактические мероприятия, не предусмотренные программой профилактики рисков.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3.3. Органы муниципального контроля проводят следующие профилактические мероприятия:</w:t>
      </w:r>
    </w:p>
    <w:p w:rsidR="004C017D" w:rsidRPr="0018701E" w:rsidRDefault="009C44C5" w:rsidP="004C017D">
      <w:pPr>
        <w:widowControl/>
        <w:ind w:firstLine="540"/>
        <w:jc w:val="both"/>
        <w:rPr>
          <w:rFonts w:ascii="Times New Roman" w:hAnsi="Times New Roman"/>
          <w:color w:val="auto"/>
          <w:sz w:val="24"/>
          <w:szCs w:val="24"/>
        </w:rPr>
      </w:pPr>
      <w:r w:rsidRPr="0018701E">
        <w:rPr>
          <w:rFonts w:ascii="Times New Roman" w:hAnsi="Times New Roman"/>
          <w:color w:val="auto"/>
          <w:sz w:val="24"/>
          <w:szCs w:val="24"/>
        </w:rPr>
        <w:t xml:space="preserve">1) </w:t>
      </w:r>
      <w:r w:rsidR="004C017D" w:rsidRPr="0018701E">
        <w:rPr>
          <w:rFonts w:ascii="Times New Roman" w:hAnsi="Times New Roman"/>
          <w:color w:val="auto"/>
          <w:sz w:val="24"/>
          <w:szCs w:val="24"/>
        </w:rPr>
        <w:t>информирование;</w:t>
      </w:r>
    </w:p>
    <w:p w:rsidR="004C017D" w:rsidRPr="004C017D" w:rsidRDefault="004C017D" w:rsidP="004C017D">
      <w:pPr>
        <w:widowControl/>
        <w:ind w:firstLine="540"/>
        <w:jc w:val="both"/>
        <w:rPr>
          <w:rFonts w:ascii="Times New Roman" w:hAnsi="Times New Roman"/>
          <w:color w:val="auto"/>
          <w:sz w:val="24"/>
          <w:szCs w:val="24"/>
        </w:rPr>
      </w:pPr>
      <w:r w:rsidRPr="0018701E">
        <w:rPr>
          <w:rFonts w:ascii="Times New Roman" w:hAnsi="Times New Roman"/>
          <w:color w:val="auto"/>
          <w:sz w:val="24"/>
          <w:szCs w:val="24"/>
        </w:rPr>
        <w:t xml:space="preserve">2) </w:t>
      </w:r>
      <w:r w:rsidRPr="004C017D">
        <w:rPr>
          <w:rFonts w:ascii="Times New Roman" w:hAnsi="Times New Roman"/>
          <w:color w:val="auto"/>
          <w:sz w:val="24"/>
          <w:szCs w:val="24"/>
        </w:rPr>
        <w:t>обобщение правоприменительной практики</w:t>
      </w:r>
      <w:r w:rsidRPr="0018701E">
        <w:rPr>
          <w:rFonts w:ascii="Times New Roman" w:hAnsi="Times New Roman"/>
          <w:color w:val="auto"/>
          <w:sz w:val="24"/>
          <w:szCs w:val="24"/>
        </w:rPr>
        <w:t>;</w:t>
      </w:r>
    </w:p>
    <w:p w:rsidR="004C017D" w:rsidRPr="004C017D" w:rsidRDefault="004C017D" w:rsidP="004C017D">
      <w:pPr>
        <w:widowControl/>
        <w:ind w:firstLine="540"/>
        <w:jc w:val="both"/>
        <w:rPr>
          <w:rFonts w:ascii="Times New Roman" w:hAnsi="Times New Roman"/>
          <w:color w:val="auto"/>
          <w:sz w:val="24"/>
          <w:szCs w:val="24"/>
        </w:rPr>
      </w:pPr>
      <w:r w:rsidRPr="0018701E">
        <w:rPr>
          <w:rFonts w:ascii="Times New Roman" w:hAnsi="Times New Roman"/>
          <w:color w:val="auto"/>
          <w:sz w:val="24"/>
          <w:szCs w:val="24"/>
        </w:rPr>
        <w:t xml:space="preserve">3) </w:t>
      </w:r>
      <w:r w:rsidRPr="004C017D">
        <w:rPr>
          <w:rFonts w:ascii="Times New Roman" w:hAnsi="Times New Roman"/>
          <w:color w:val="auto"/>
          <w:sz w:val="24"/>
          <w:szCs w:val="24"/>
        </w:rPr>
        <w:t>меры стимулирования добросовестности</w:t>
      </w:r>
      <w:r w:rsidRPr="0018701E">
        <w:rPr>
          <w:rFonts w:ascii="Times New Roman" w:hAnsi="Times New Roman"/>
          <w:color w:val="auto"/>
          <w:sz w:val="24"/>
          <w:szCs w:val="24"/>
        </w:rPr>
        <w:t>;</w:t>
      </w:r>
    </w:p>
    <w:p w:rsidR="004C017D" w:rsidRPr="004C017D" w:rsidRDefault="004C017D" w:rsidP="004C017D">
      <w:pPr>
        <w:widowControl/>
        <w:ind w:firstLine="540"/>
        <w:jc w:val="both"/>
        <w:rPr>
          <w:rFonts w:ascii="Times New Roman" w:hAnsi="Times New Roman"/>
          <w:color w:val="auto"/>
          <w:sz w:val="24"/>
          <w:szCs w:val="24"/>
        </w:rPr>
      </w:pPr>
      <w:r w:rsidRPr="0018701E">
        <w:rPr>
          <w:rFonts w:ascii="Times New Roman" w:hAnsi="Times New Roman"/>
          <w:color w:val="auto"/>
          <w:sz w:val="24"/>
          <w:szCs w:val="24"/>
        </w:rPr>
        <w:lastRenderedPageBreak/>
        <w:t xml:space="preserve">4) </w:t>
      </w:r>
      <w:r w:rsidRPr="004C017D">
        <w:rPr>
          <w:rFonts w:ascii="Times New Roman" w:hAnsi="Times New Roman"/>
          <w:color w:val="auto"/>
          <w:sz w:val="24"/>
          <w:szCs w:val="24"/>
        </w:rPr>
        <w:t>объявление предостережения</w:t>
      </w:r>
      <w:r w:rsidRPr="0018701E">
        <w:rPr>
          <w:rFonts w:ascii="Times New Roman" w:hAnsi="Times New Roman"/>
          <w:color w:val="auto"/>
          <w:sz w:val="24"/>
          <w:szCs w:val="24"/>
        </w:rPr>
        <w:t>;</w:t>
      </w:r>
    </w:p>
    <w:p w:rsidR="004C017D" w:rsidRPr="004C017D" w:rsidRDefault="004C017D" w:rsidP="004C017D">
      <w:pPr>
        <w:widowControl/>
        <w:ind w:firstLine="540"/>
        <w:jc w:val="both"/>
        <w:rPr>
          <w:rFonts w:ascii="Times New Roman" w:hAnsi="Times New Roman"/>
          <w:color w:val="auto"/>
          <w:sz w:val="24"/>
          <w:szCs w:val="24"/>
        </w:rPr>
      </w:pPr>
      <w:r w:rsidRPr="0018701E">
        <w:rPr>
          <w:rFonts w:ascii="Times New Roman" w:hAnsi="Times New Roman"/>
          <w:color w:val="auto"/>
          <w:sz w:val="24"/>
          <w:szCs w:val="24"/>
        </w:rPr>
        <w:t xml:space="preserve">5) </w:t>
      </w:r>
      <w:r w:rsidRPr="004C017D">
        <w:rPr>
          <w:rFonts w:ascii="Times New Roman" w:hAnsi="Times New Roman"/>
          <w:color w:val="auto"/>
          <w:sz w:val="24"/>
          <w:szCs w:val="24"/>
        </w:rPr>
        <w:t>консультирование</w:t>
      </w:r>
      <w:r w:rsidRPr="0018701E">
        <w:rPr>
          <w:rFonts w:ascii="Times New Roman" w:hAnsi="Times New Roman"/>
          <w:color w:val="auto"/>
          <w:sz w:val="24"/>
          <w:szCs w:val="24"/>
        </w:rPr>
        <w:t>;</w:t>
      </w:r>
    </w:p>
    <w:p w:rsidR="004C017D" w:rsidRPr="004C017D" w:rsidRDefault="004C017D" w:rsidP="004C017D">
      <w:pPr>
        <w:widowControl/>
        <w:ind w:firstLine="540"/>
        <w:jc w:val="both"/>
        <w:rPr>
          <w:rFonts w:ascii="Times New Roman" w:hAnsi="Times New Roman"/>
          <w:color w:val="auto"/>
          <w:sz w:val="24"/>
          <w:szCs w:val="24"/>
        </w:rPr>
      </w:pPr>
      <w:r w:rsidRPr="0018701E">
        <w:rPr>
          <w:rFonts w:ascii="Times New Roman" w:hAnsi="Times New Roman"/>
          <w:color w:val="auto"/>
          <w:sz w:val="24"/>
          <w:szCs w:val="24"/>
        </w:rPr>
        <w:t xml:space="preserve">6) </w:t>
      </w:r>
      <w:proofErr w:type="spellStart"/>
      <w:r w:rsidRPr="004C017D">
        <w:rPr>
          <w:rFonts w:ascii="Times New Roman" w:hAnsi="Times New Roman"/>
          <w:color w:val="auto"/>
          <w:sz w:val="24"/>
          <w:szCs w:val="24"/>
        </w:rPr>
        <w:t>самообследование</w:t>
      </w:r>
      <w:proofErr w:type="spellEnd"/>
      <w:r w:rsidRPr="0018701E">
        <w:rPr>
          <w:rFonts w:ascii="Times New Roman" w:hAnsi="Times New Roman"/>
          <w:color w:val="auto"/>
          <w:sz w:val="24"/>
          <w:szCs w:val="24"/>
        </w:rPr>
        <w:t>;</w:t>
      </w:r>
    </w:p>
    <w:p w:rsidR="009C44C5" w:rsidRPr="00506695" w:rsidRDefault="004C017D" w:rsidP="004C017D">
      <w:pPr>
        <w:widowControl/>
        <w:ind w:firstLine="540"/>
        <w:jc w:val="both"/>
        <w:rPr>
          <w:rFonts w:ascii="Verdana" w:hAnsi="Verdana"/>
          <w:color w:val="auto"/>
          <w:sz w:val="21"/>
          <w:szCs w:val="21"/>
        </w:rPr>
      </w:pPr>
      <w:r>
        <w:rPr>
          <w:rFonts w:ascii="Times New Roman" w:hAnsi="Times New Roman"/>
          <w:color w:val="auto"/>
          <w:sz w:val="24"/>
          <w:szCs w:val="24"/>
        </w:rPr>
        <w:t xml:space="preserve">7) </w:t>
      </w:r>
      <w:r w:rsidRPr="004C017D">
        <w:rPr>
          <w:rFonts w:ascii="Times New Roman" w:hAnsi="Times New Roman"/>
          <w:color w:val="auto"/>
          <w:sz w:val="24"/>
          <w:szCs w:val="24"/>
        </w:rPr>
        <w:t>профилактический визит</w:t>
      </w:r>
      <w:r>
        <w:rPr>
          <w:rFonts w:ascii="Times New Roman" w:hAnsi="Times New Roman"/>
          <w:color w:val="auto"/>
          <w:sz w:val="24"/>
          <w:szCs w:val="24"/>
        </w:rPr>
        <w:t>.</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Органы муниципального контроля обязаны размещать и поддерживать в актуальном состоянии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тексты нормативных правовых актов, регулирующих осуществление муниципального контроля;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 утвержденные органами муниципального контроля проверочные листы;</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5) программу профилактики рисков причинения вреда;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6) исчерпывающий перечень сведений, которые могут запрашиваться органами муниципального контроля у контролируемого лица;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7) сведения о способах получения консультаций по вопросам соблюдения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8) сведения о порядке досудебного обжалования решений органов муниципального контроля, действий (бездействия) его должностных лиц;</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9) доклады о муниципальном контроле;</w:t>
      </w:r>
    </w:p>
    <w:p w:rsidR="009C44C5" w:rsidRDefault="009C44C5" w:rsidP="009C44C5">
      <w:pPr>
        <w:widowControl/>
        <w:ind w:firstLine="540"/>
        <w:jc w:val="both"/>
        <w:rPr>
          <w:rFonts w:ascii="Times New Roman" w:hAnsi="Times New Roman"/>
          <w:color w:val="auto"/>
          <w:sz w:val="24"/>
          <w:szCs w:val="24"/>
        </w:rPr>
      </w:pPr>
      <w:r w:rsidRPr="00506695">
        <w:rPr>
          <w:rFonts w:ascii="Times New Roman" w:hAnsi="Times New Roman"/>
          <w:color w:val="auto"/>
          <w:sz w:val="24"/>
          <w:szCs w:val="24"/>
        </w:rPr>
        <w:t>10) иные сведения, предусмотренные программами профилактики рисков причинения вреда.</w:t>
      </w:r>
    </w:p>
    <w:p w:rsidR="005D5DFC" w:rsidRDefault="005D5DFC" w:rsidP="005D5DFC">
      <w:pPr>
        <w:pStyle w:val="dt-p"/>
        <w:shd w:val="clear" w:color="auto" w:fill="FFFFFF"/>
        <w:spacing w:before="0" w:beforeAutospacing="0" w:after="0" w:afterAutospacing="0"/>
        <w:ind w:firstLine="540"/>
        <w:jc w:val="both"/>
        <w:textAlignment w:val="baseline"/>
        <w:rPr>
          <w:color w:val="000000"/>
        </w:rPr>
      </w:pPr>
      <w:r>
        <w:rPr>
          <w:color w:val="000000"/>
        </w:rPr>
        <w:t>3.5. Обобщение правоприменительной практики проводится для решения следующих задач:</w:t>
      </w:r>
    </w:p>
    <w:p w:rsidR="005D5DFC" w:rsidRDefault="005D5DFC" w:rsidP="005D5DFC">
      <w:pPr>
        <w:pStyle w:val="dt-p"/>
        <w:shd w:val="clear" w:color="auto" w:fill="FFFFFF"/>
        <w:spacing w:before="0" w:beforeAutospacing="0" w:after="0" w:afterAutospacing="0"/>
        <w:ind w:firstLine="540"/>
        <w:jc w:val="both"/>
        <w:textAlignment w:val="baseline"/>
        <w:rPr>
          <w:color w:val="000000"/>
        </w:rPr>
      </w:pPr>
      <w:r w:rsidRPr="005D5DFC">
        <w:rPr>
          <w:rStyle w:val="dt-m"/>
        </w:rPr>
        <w:t>1)</w:t>
      </w:r>
      <w:r w:rsidRPr="005D5DFC">
        <w:rPr>
          <w:rStyle w:val="dt-m"/>
          <w:sz w:val="18"/>
          <w:szCs w:val="18"/>
        </w:rPr>
        <w:t xml:space="preserve"> </w:t>
      </w:r>
      <w:r>
        <w:rPr>
          <w:color w:val="000000"/>
        </w:rPr>
        <w:t>обеспечение единообразных подходов к применению контрольным органом и его должностными лицами обязательных требований, законодательства Российской Федерации о государственном контроле, муниципальном контроле;</w:t>
      </w:r>
    </w:p>
    <w:p w:rsidR="005D5DFC" w:rsidRDefault="005D5DFC" w:rsidP="005D5DFC">
      <w:pPr>
        <w:pStyle w:val="dt-p"/>
        <w:shd w:val="clear" w:color="auto" w:fill="FFFFFF"/>
        <w:spacing w:before="0" w:beforeAutospacing="0" w:after="0" w:afterAutospacing="0"/>
        <w:ind w:firstLine="540"/>
        <w:jc w:val="both"/>
        <w:textAlignment w:val="baseline"/>
        <w:rPr>
          <w:color w:val="000000"/>
        </w:rPr>
      </w:pPr>
      <w:r w:rsidRPr="005D5DFC">
        <w:rPr>
          <w:rStyle w:val="dt-m"/>
        </w:rPr>
        <w:t>2)</w:t>
      </w:r>
      <w:r>
        <w:rPr>
          <w:rStyle w:val="dt-m"/>
          <w:color w:val="808080"/>
          <w:sz w:val="18"/>
          <w:szCs w:val="18"/>
        </w:rPr>
        <w:t xml:space="preserve"> </w:t>
      </w:r>
      <w:r>
        <w:rPr>
          <w:color w:val="000000"/>
        </w:rPr>
        <w:t>выявление типичных нарушений обязательных требований, причин, факторов и условий, способствующих возникновению указанных нарушений;</w:t>
      </w:r>
      <w:bookmarkStart w:id="1" w:name="l610"/>
      <w:bookmarkEnd w:id="1"/>
    </w:p>
    <w:p w:rsidR="005D5DFC" w:rsidRDefault="005D5DFC" w:rsidP="005D5DFC">
      <w:pPr>
        <w:pStyle w:val="dt-p"/>
        <w:shd w:val="clear" w:color="auto" w:fill="FFFFFF"/>
        <w:spacing w:before="0" w:beforeAutospacing="0" w:after="0" w:afterAutospacing="0"/>
        <w:ind w:firstLine="540"/>
        <w:jc w:val="both"/>
        <w:textAlignment w:val="baseline"/>
        <w:rPr>
          <w:color w:val="000000"/>
        </w:rPr>
      </w:pPr>
      <w:r w:rsidRPr="005D5DFC">
        <w:rPr>
          <w:rStyle w:val="dt-m"/>
        </w:rPr>
        <w:t>3)</w:t>
      </w:r>
      <w:r>
        <w:rPr>
          <w:rStyle w:val="dt-m"/>
        </w:rPr>
        <w:t xml:space="preserve"> </w:t>
      </w:r>
      <w:r>
        <w:rPr>
          <w:color w:val="000000"/>
        </w:rPr>
        <w:t>анализ случаев причинения вреда (ущерба) охраняемым законом ценностям, выявление источников и факторов риска причинения вреда (ущерба);</w:t>
      </w:r>
      <w:bookmarkStart w:id="2" w:name="l203"/>
      <w:bookmarkEnd w:id="2"/>
    </w:p>
    <w:p w:rsidR="005D5DFC" w:rsidRDefault="005D5DFC" w:rsidP="005D5DFC">
      <w:pPr>
        <w:pStyle w:val="dt-p"/>
        <w:shd w:val="clear" w:color="auto" w:fill="FFFFFF"/>
        <w:spacing w:before="0" w:beforeAutospacing="0" w:after="0" w:afterAutospacing="0"/>
        <w:jc w:val="both"/>
        <w:textAlignment w:val="baseline"/>
        <w:rPr>
          <w:color w:val="000000"/>
        </w:rPr>
      </w:pPr>
      <w:r>
        <w:rPr>
          <w:rStyle w:val="dt-m"/>
          <w:color w:val="808080"/>
          <w:sz w:val="18"/>
          <w:szCs w:val="18"/>
        </w:rPr>
        <w:t xml:space="preserve">  </w:t>
      </w:r>
      <w:r>
        <w:rPr>
          <w:rStyle w:val="dt-m"/>
          <w:color w:val="808080"/>
          <w:sz w:val="18"/>
          <w:szCs w:val="18"/>
        </w:rPr>
        <w:tab/>
      </w:r>
      <w:r w:rsidRPr="005D5DFC">
        <w:rPr>
          <w:rStyle w:val="dt-m"/>
        </w:rPr>
        <w:t>4)</w:t>
      </w:r>
      <w:r>
        <w:rPr>
          <w:rStyle w:val="dt-m"/>
        </w:rPr>
        <w:t xml:space="preserve"> </w:t>
      </w:r>
      <w:r>
        <w:rPr>
          <w:color w:val="000000"/>
        </w:rPr>
        <w:t>подготовка предложений об актуализации обязательных требований;</w:t>
      </w:r>
    </w:p>
    <w:p w:rsidR="005D5DFC" w:rsidRDefault="005D5DFC" w:rsidP="005D5DFC">
      <w:pPr>
        <w:pStyle w:val="dt-p"/>
        <w:shd w:val="clear" w:color="auto" w:fill="FFFFFF"/>
        <w:spacing w:before="0" w:beforeAutospacing="0" w:after="0" w:afterAutospacing="0"/>
        <w:ind w:firstLine="708"/>
        <w:jc w:val="both"/>
        <w:textAlignment w:val="baseline"/>
        <w:rPr>
          <w:color w:val="000000"/>
        </w:rPr>
      </w:pPr>
      <w:r w:rsidRPr="005D5DFC">
        <w:rPr>
          <w:rStyle w:val="dt-m"/>
        </w:rPr>
        <w:t>5)</w:t>
      </w:r>
      <w:r>
        <w:rPr>
          <w:rStyle w:val="dt-m"/>
        </w:rPr>
        <w:t xml:space="preserve"> </w:t>
      </w:r>
      <w:r>
        <w:rPr>
          <w:color w:val="000000"/>
        </w:rPr>
        <w:t>подготовка предложений о внесении изменений в законодательство Российской Федерации о государственном контроле, муниципальном контроле.</w:t>
      </w:r>
    </w:p>
    <w:p w:rsidR="005D5DFC" w:rsidRDefault="005D5DFC" w:rsidP="005D5DFC">
      <w:pPr>
        <w:pStyle w:val="dt-p"/>
        <w:shd w:val="clear" w:color="auto" w:fill="FFFFFF"/>
        <w:spacing w:before="0" w:beforeAutospacing="0" w:after="0" w:afterAutospacing="0"/>
        <w:ind w:firstLine="708"/>
        <w:jc w:val="both"/>
        <w:textAlignment w:val="baseline"/>
        <w:rPr>
          <w:color w:val="000000"/>
        </w:rPr>
      </w:pPr>
      <w:r w:rsidRPr="005D5DFC">
        <w:rPr>
          <w:rStyle w:val="dt-m"/>
        </w:rPr>
        <w:t>2</w:t>
      </w:r>
      <w:r>
        <w:rPr>
          <w:rStyle w:val="dt-m"/>
          <w:color w:val="808080"/>
          <w:sz w:val="18"/>
          <w:szCs w:val="18"/>
        </w:rPr>
        <w:t xml:space="preserve">. </w:t>
      </w:r>
      <w:r>
        <w:rPr>
          <w:color w:val="000000"/>
        </w:rPr>
        <w:t>По итогам обобщения правоприменительной практики контрольный орган обеспечивает подготовку доклада, содержащего результаты обобщения правоприменительной практики контрольного органа (далее - доклад о правоприменительной практике).</w:t>
      </w:r>
      <w:bookmarkStart w:id="3" w:name="l611"/>
      <w:bookmarkEnd w:id="3"/>
    </w:p>
    <w:p w:rsidR="005D5DFC" w:rsidRDefault="005D5DFC" w:rsidP="005D5DFC">
      <w:pPr>
        <w:pStyle w:val="dt-p"/>
        <w:shd w:val="clear" w:color="auto" w:fill="FFFFFF"/>
        <w:spacing w:before="0" w:beforeAutospacing="0" w:after="0" w:afterAutospacing="0"/>
        <w:ind w:firstLine="708"/>
        <w:jc w:val="both"/>
        <w:textAlignment w:val="baseline"/>
        <w:rPr>
          <w:color w:val="000000"/>
        </w:rPr>
      </w:pPr>
      <w:r w:rsidRPr="005D5DFC">
        <w:rPr>
          <w:rStyle w:val="dt-m"/>
        </w:rPr>
        <w:t>3.</w:t>
      </w:r>
      <w:r>
        <w:rPr>
          <w:rStyle w:val="dt-m"/>
        </w:rPr>
        <w:t xml:space="preserve"> </w:t>
      </w:r>
      <w:r>
        <w:rPr>
          <w:color w:val="000000"/>
        </w:rPr>
        <w:t>Доклад о правоприменительной практике готовится контрольным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орган обеспечивает публичное обсуждение проекта доклада о правоприменительной практике.</w:t>
      </w:r>
      <w:bookmarkStart w:id="4" w:name="l204"/>
      <w:bookmarkEnd w:id="4"/>
    </w:p>
    <w:p w:rsidR="005D5DFC" w:rsidRDefault="005D5DFC" w:rsidP="005D5DFC">
      <w:pPr>
        <w:pStyle w:val="dt-p"/>
        <w:shd w:val="clear" w:color="auto" w:fill="FFFFFF"/>
        <w:spacing w:before="0" w:beforeAutospacing="0" w:after="0" w:afterAutospacing="0"/>
        <w:ind w:firstLine="708"/>
        <w:jc w:val="both"/>
        <w:textAlignment w:val="baseline"/>
        <w:rPr>
          <w:color w:val="000000"/>
        </w:rPr>
      </w:pPr>
      <w:r w:rsidRPr="005D5DFC">
        <w:rPr>
          <w:rStyle w:val="dt-m"/>
        </w:rPr>
        <w:lastRenderedPageBreak/>
        <w:t>4.</w:t>
      </w:r>
      <w:r>
        <w:rPr>
          <w:rStyle w:val="dt-m"/>
        </w:rPr>
        <w:t xml:space="preserve"> </w:t>
      </w:r>
      <w:r>
        <w:rPr>
          <w:color w:val="000000"/>
        </w:rPr>
        <w:t>Доклад о правоприменительной практике утверждается приказом (распоряжением) руководителя контрольного органа и размещается на официальном сайте контрольного органа в сети "Интернет" в сроки, указанные в положении о виде контроля.</w:t>
      </w:r>
      <w:bookmarkStart w:id="5" w:name="l612"/>
      <w:bookmarkEnd w:id="5"/>
    </w:p>
    <w:p w:rsidR="005D5DFC" w:rsidRDefault="005D5DFC" w:rsidP="005D5DFC">
      <w:pPr>
        <w:pStyle w:val="dt-p"/>
        <w:shd w:val="clear" w:color="auto" w:fill="FFFFFF"/>
        <w:spacing w:before="0" w:beforeAutospacing="0" w:after="0" w:afterAutospacing="0"/>
        <w:ind w:firstLine="708"/>
        <w:jc w:val="both"/>
        <w:textAlignment w:val="baseline"/>
        <w:rPr>
          <w:color w:val="000000"/>
        </w:rPr>
      </w:pPr>
      <w:r w:rsidRPr="005D5DFC">
        <w:rPr>
          <w:rStyle w:val="dt-m"/>
        </w:rPr>
        <w:t>5.</w:t>
      </w:r>
      <w:r>
        <w:rPr>
          <w:rStyle w:val="dt-m"/>
        </w:rPr>
        <w:t xml:space="preserve"> </w:t>
      </w:r>
      <w:r>
        <w:rPr>
          <w:color w:val="000000"/>
        </w:rPr>
        <w:t>Результаты обобщения правоприменительной практики включаются в ежегодный доклад контрольного органа о состоянии государственного контроля, муниципального контроля.</w:t>
      </w:r>
      <w:bookmarkStart w:id="6" w:name="l205"/>
      <w:bookmarkEnd w:id="6"/>
    </w:p>
    <w:p w:rsidR="005D5DFC" w:rsidRDefault="005D5DFC" w:rsidP="005D5DFC">
      <w:pPr>
        <w:pStyle w:val="dt-p"/>
        <w:shd w:val="clear" w:color="auto" w:fill="FFFFFF"/>
        <w:spacing w:before="0" w:beforeAutospacing="0" w:after="0" w:afterAutospacing="0"/>
        <w:ind w:firstLine="540"/>
        <w:jc w:val="both"/>
        <w:textAlignment w:val="baseline"/>
        <w:rPr>
          <w:color w:val="000000"/>
        </w:rPr>
      </w:pPr>
      <w:r w:rsidRPr="005D5DFC">
        <w:rPr>
          <w:rStyle w:val="dt-m"/>
        </w:rPr>
        <w:t>6.</w:t>
      </w:r>
      <w:r>
        <w:rPr>
          <w:rStyle w:val="dt-m"/>
        </w:rPr>
        <w:t xml:space="preserve"> </w:t>
      </w:r>
      <w:r>
        <w:rPr>
          <w:color w:val="000000"/>
        </w:rPr>
        <w:t>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и муниципального контроля.</w:t>
      </w:r>
    </w:p>
    <w:p w:rsidR="005D5DFC" w:rsidRDefault="005D5DFC" w:rsidP="009C44C5">
      <w:pPr>
        <w:widowControl/>
        <w:ind w:firstLine="540"/>
        <w:jc w:val="both"/>
        <w:rPr>
          <w:rFonts w:ascii="Verdana" w:hAnsi="Verdana"/>
          <w:color w:val="auto"/>
          <w:sz w:val="21"/>
          <w:szCs w:val="21"/>
        </w:rPr>
      </w:pPr>
    </w:p>
    <w:p w:rsidR="005D5DFC" w:rsidRDefault="005D5DFC" w:rsidP="00456A4A">
      <w:pPr>
        <w:pStyle w:val="dt-p"/>
        <w:shd w:val="clear" w:color="auto" w:fill="FFFFFF"/>
        <w:spacing w:before="0" w:beforeAutospacing="0" w:after="0" w:afterAutospacing="0"/>
        <w:ind w:firstLine="540"/>
        <w:jc w:val="both"/>
        <w:textAlignment w:val="baseline"/>
        <w:rPr>
          <w:color w:val="000000"/>
        </w:rPr>
      </w:pPr>
      <w:r w:rsidRPr="005D5DFC">
        <w:t>3.6.</w:t>
      </w:r>
      <w:r>
        <w:rPr>
          <w:rFonts w:ascii="Verdana" w:hAnsi="Verdana"/>
          <w:sz w:val="21"/>
          <w:szCs w:val="21"/>
        </w:rPr>
        <w:t xml:space="preserve"> </w:t>
      </w:r>
      <w:r>
        <w:rPr>
          <w:color w:val="000000"/>
        </w:rPr>
        <w:t>В целях мотивации контролируемых лиц к соблюдению обязательных требований контрольные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bookmarkStart w:id="7" w:name="l206"/>
      <w:bookmarkEnd w:id="7"/>
    </w:p>
    <w:p w:rsidR="005D5DFC" w:rsidRDefault="005D5DFC" w:rsidP="00456A4A">
      <w:pPr>
        <w:pStyle w:val="dt-p"/>
        <w:shd w:val="clear" w:color="auto" w:fill="FFFFFF"/>
        <w:spacing w:before="0" w:beforeAutospacing="0" w:after="0" w:afterAutospacing="0"/>
        <w:ind w:firstLine="540"/>
        <w:jc w:val="both"/>
        <w:textAlignment w:val="baseline"/>
        <w:rPr>
          <w:color w:val="000000"/>
        </w:rPr>
      </w:pPr>
      <w:r w:rsidRPr="005D5DFC">
        <w:rPr>
          <w:rStyle w:val="dt-m"/>
        </w:rPr>
        <w:t>1</w:t>
      </w:r>
      <w:r w:rsidR="0018701E">
        <w:rPr>
          <w:rStyle w:val="dt-m"/>
        </w:rPr>
        <w:t>.</w:t>
      </w:r>
      <w:r>
        <w:rPr>
          <w:rStyle w:val="dt-m"/>
          <w:color w:val="808080"/>
          <w:sz w:val="18"/>
          <w:szCs w:val="18"/>
        </w:rPr>
        <w:t xml:space="preserve"> </w:t>
      </w:r>
      <w:r>
        <w:rPr>
          <w:color w:val="000000"/>
        </w:rPr>
        <w:t>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5D5DFC" w:rsidRDefault="0018701E" w:rsidP="00456A4A">
      <w:pPr>
        <w:pStyle w:val="dt-p"/>
        <w:shd w:val="clear" w:color="auto" w:fill="FFFFFF"/>
        <w:spacing w:before="0" w:beforeAutospacing="0" w:after="0" w:afterAutospacing="0"/>
        <w:ind w:firstLine="540"/>
        <w:jc w:val="both"/>
        <w:textAlignment w:val="baseline"/>
        <w:rPr>
          <w:color w:val="000000"/>
        </w:rPr>
      </w:pPr>
      <w:r>
        <w:rPr>
          <w:rStyle w:val="dt-m"/>
        </w:rPr>
        <w:t>2.</w:t>
      </w:r>
      <w:r w:rsidR="00456A4A">
        <w:rPr>
          <w:rStyle w:val="dt-m"/>
          <w:color w:val="808080"/>
          <w:sz w:val="18"/>
          <w:szCs w:val="18"/>
        </w:rPr>
        <w:t xml:space="preserve"> </w:t>
      </w:r>
      <w:r w:rsidR="005D5DFC">
        <w:rPr>
          <w:color w:val="000000"/>
        </w:rPr>
        <w:t>При оценке добросовестности контролируемых лиц могут учитываться сведения, указанные в </w:t>
      </w:r>
      <w:hyperlink r:id="rId5" w:anchor="l512" w:history="1">
        <w:r w:rsidR="005D5DFC">
          <w:rPr>
            <w:rStyle w:val="a6"/>
            <w:color w:val="228007"/>
          </w:rPr>
          <w:t>части 7</w:t>
        </w:r>
      </w:hyperlink>
      <w:r w:rsidR="005D5DFC">
        <w:rPr>
          <w:color w:val="000000"/>
        </w:rPr>
        <w:t> статьи 23 настоящего Федерального закона.</w:t>
      </w:r>
      <w:bookmarkStart w:id="8" w:name="l614"/>
      <w:bookmarkEnd w:id="8"/>
    </w:p>
    <w:p w:rsidR="005D5DFC" w:rsidRPr="00634060" w:rsidRDefault="0018701E" w:rsidP="00456A4A">
      <w:pPr>
        <w:pStyle w:val="dt-p"/>
        <w:shd w:val="clear" w:color="auto" w:fill="FFFFFF"/>
        <w:spacing w:before="0" w:beforeAutospacing="0" w:after="0" w:afterAutospacing="0"/>
        <w:ind w:firstLine="540"/>
        <w:jc w:val="both"/>
        <w:textAlignment w:val="baseline"/>
      </w:pPr>
      <w:r>
        <w:rPr>
          <w:rStyle w:val="dt-m"/>
        </w:rPr>
        <w:t>3.</w:t>
      </w:r>
      <w:r w:rsidR="00456A4A" w:rsidRPr="00456A4A">
        <w:rPr>
          <w:rStyle w:val="dt-m"/>
          <w:sz w:val="18"/>
          <w:szCs w:val="18"/>
        </w:rPr>
        <w:t xml:space="preserve">  </w:t>
      </w:r>
      <w:r w:rsidR="005D5DFC">
        <w:rPr>
          <w:color w:val="000000"/>
        </w:rPr>
        <w:t>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bookmarkStart w:id="9" w:name="l207"/>
      <w:bookmarkEnd w:id="9"/>
      <w:r w:rsidR="005D5DFC">
        <w:rPr>
          <w:color w:val="000000"/>
        </w:rPr>
        <w:t> </w:t>
      </w:r>
      <w:r w:rsidR="005D5DFC" w:rsidRPr="00634060">
        <w:rPr>
          <w:rStyle w:val="dt-r"/>
        </w:rPr>
        <w:t>(в ред. Федерального закона </w:t>
      </w:r>
      <w:hyperlink r:id="rId6" w:anchor="l1439" w:tgtFrame="_blank" w:history="1">
        <w:r w:rsidR="005D5DFC" w:rsidRPr="00634060">
          <w:rPr>
            <w:rStyle w:val="a6"/>
            <w:color w:val="auto"/>
          </w:rPr>
          <w:t>от 11.06.2021 N 170-ФЗ</w:t>
        </w:r>
      </w:hyperlink>
      <w:r w:rsidR="005D5DFC" w:rsidRPr="00634060">
        <w:rPr>
          <w:rStyle w:val="dt-r"/>
        </w:rPr>
        <w:t>)</w:t>
      </w:r>
    </w:p>
    <w:p w:rsidR="005D5DFC" w:rsidRDefault="0018701E" w:rsidP="00456A4A">
      <w:pPr>
        <w:pStyle w:val="dt-p"/>
        <w:shd w:val="clear" w:color="auto" w:fill="FFFFFF"/>
        <w:spacing w:before="0" w:beforeAutospacing="0" w:after="0" w:afterAutospacing="0"/>
        <w:ind w:firstLine="540"/>
        <w:jc w:val="both"/>
        <w:textAlignment w:val="baseline"/>
        <w:rPr>
          <w:color w:val="000000"/>
        </w:rPr>
      </w:pPr>
      <w:proofErr w:type="gramStart"/>
      <w:r>
        <w:rPr>
          <w:rStyle w:val="dt-m"/>
        </w:rPr>
        <w:t>4.</w:t>
      </w:r>
      <w:r w:rsidR="00456A4A" w:rsidRPr="00456A4A">
        <w:rPr>
          <w:rStyle w:val="dt-m"/>
          <w:sz w:val="18"/>
          <w:szCs w:val="18"/>
        </w:rPr>
        <w:t xml:space="preserve"> </w:t>
      </w:r>
      <w:r w:rsidR="005D5DFC">
        <w:rPr>
          <w:rStyle w:val="dt-m"/>
          <w:color w:val="808080"/>
          <w:sz w:val="18"/>
          <w:szCs w:val="18"/>
        </w:rPr>
        <w:t>.</w:t>
      </w:r>
      <w:r w:rsidR="005D5DFC">
        <w:rPr>
          <w:color w:val="000000"/>
        </w:rPr>
        <w:t>Информация</w:t>
      </w:r>
      <w:proofErr w:type="gramEnd"/>
      <w:r w:rsidR="005D5DFC">
        <w:rPr>
          <w:color w:val="000000"/>
        </w:rPr>
        <w:t xml:space="preserve"> о применяемых контрольным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органа в сети "Интернет".</w:t>
      </w:r>
    </w:p>
    <w:p w:rsidR="005D5DFC" w:rsidRPr="00506695" w:rsidRDefault="005D5DFC" w:rsidP="009C44C5">
      <w:pPr>
        <w:widowControl/>
        <w:ind w:firstLine="540"/>
        <w:jc w:val="both"/>
        <w:rPr>
          <w:rFonts w:ascii="Verdana" w:hAnsi="Verdana"/>
          <w:color w:val="auto"/>
          <w:sz w:val="21"/>
          <w:szCs w:val="21"/>
        </w:rPr>
      </w:pP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w:t>
      </w:r>
      <w:r w:rsidR="00634060">
        <w:rPr>
          <w:rFonts w:ascii="Times New Roman" w:hAnsi="Times New Roman"/>
          <w:color w:val="auto"/>
          <w:sz w:val="24"/>
          <w:szCs w:val="24"/>
        </w:rPr>
        <w:t>7</w:t>
      </w:r>
      <w:r w:rsidRPr="00506695">
        <w:rPr>
          <w:rFonts w:ascii="Times New Roman" w:hAnsi="Times New Roman"/>
          <w:color w:val="auto"/>
          <w:sz w:val="24"/>
          <w:szCs w:val="24"/>
        </w:rPr>
        <w:t>.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Предостережение не может содержать требования о предоставлении контролируемым лицом сведений и документов.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Возражение направляется в бумажном виде почтовым отправлением либо в виде электронного документа, подписанного усиленной квалифицированной электронной подписью гражданина, лица, уполномоченного действовать от имени организации, на </w:t>
      </w:r>
      <w:r w:rsidRPr="00506695">
        <w:rPr>
          <w:rFonts w:ascii="Times New Roman" w:hAnsi="Times New Roman"/>
          <w:color w:val="auto"/>
          <w:sz w:val="24"/>
          <w:szCs w:val="24"/>
        </w:rPr>
        <w:lastRenderedPageBreak/>
        <w:t>указанный в предостережении адрес электронной почты органа муниципального контроля, либо иными указанными в предостережении способами.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Возражение должно содержать: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сведения о предостережении и должностном лице, направившем такое предостережение;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доводы, на основании которых заявитель не согласен с предостережением.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 возражению прилагаются документы, подтверждающие доводы, на основании которых заявитель не согласен с предостережением.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По результатам рассмотрения возражений органы муниципального контроля направляют контролируемому лицу в течение 30 дней со дня получения возражений ответе информацией о согласии или несогласии с возражением. В случае несогласия с возражением указываются соответствующие обоснования.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9C44C5" w:rsidRPr="00506695" w:rsidRDefault="00634060" w:rsidP="009C44C5">
      <w:pPr>
        <w:widowControl/>
        <w:ind w:firstLine="540"/>
        <w:jc w:val="both"/>
        <w:rPr>
          <w:rFonts w:ascii="Verdana" w:hAnsi="Verdana"/>
          <w:color w:val="auto"/>
          <w:sz w:val="21"/>
          <w:szCs w:val="21"/>
        </w:rPr>
      </w:pPr>
      <w:r>
        <w:rPr>
          <w:rFonts w:ascii="Times New Roman" w:hAnsi="Times New Roman"/>
          <w:color w:val="auto"/>
          <w:sz w:val="24"/>
          <w:szCs w:val="24"/>
        </w:rPr>
        <w:t>3.8</w:t>
      </w:r>
      <w:r w:rsidR="009C44C5" w:rsidRPr="00506695">
        <w:rPr>
          <w:rFonts w:ascii="Times New Roman" w:hAnsi="Times New Roman"/>
          <w:color w:val="auto"/>
          <w:sz w:val="24"/>
          <w:szCs w:val="24"/>
        </w:rPr>
        <w:t>.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осуществляется по следующим вопросам: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соблюдения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порядок осуществления профилактических и контрольных мероприятий, установленных Положением.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Консультирование в письменной форме осуществляется уполномоченным лицом в следующих случаях:</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контролируемым лицом представлен письменный запрос о предоставлении письменного ответа по вопросам консультирования;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w:t>
      </w:r>
      <w:r>
        <w:rPr>
          <w:rFonts w:ascii="Times New Roman" w:hAnsi="Times New Roman"/>
          <w:color w:val="auto"/>
          <w:sz w:val="24"/>
          <w:szCs w:val="24"/>
        </w:rPr>
        <w:t xml:space="preserve">сельсовета </w:t>
      </w:r>
      <w:r w:rsidRPr="00506695">
        <w:rPr>
          <w:rFonts w:ascii="Times New Roman" w:hAnsi="Times New Roman"/>
          <w:color w:val="auto"/>
          <w:sz w:val="24"/>
          <w:szCs w:val="24"/>
        </w:rPr>
        <w:t>или иных лиц.</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Органы муниципального контроля ведут журналы учета консультирований.</w:t>
      </w:r>
    </w:p>
    <w:p w:rsidR="009C44C5" w:rsidRDefault="009C44C5" w:rsidP="009C44C5">
      <w:pPr>
        <w:widowControl/>
        <w:ind w:firstLine="540"/>
        <w:jc w:val="both"/>
        <w:rPr>
          <w:rFonts w:ascii="Times New Roman" w:hAnsi="Times New Roman"/>
          <w:color w:val="auto"/>
          <w:sz w:val="24"/>
          <w:szCs w:val="24"/>
        </w:rPr>
      </w:pPr>
      <w:r w:rsidRPr="00506695">
        <w:rPr>
          <w:rFonts w:ascii="Times New Roman" w:hAnsi="Times New Roman"/>
          <w:color w:val="auto"/>
          <w:sz w:val="24"/>
          <w:szCs w:val="24"/>
        </w:rPr>
        <w:t xml:space="preserve">В случае,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w:t>
      </w:r>
      <w:r>
        <w:rPr>
          <w:rFonts w:ascii="Times New Roman" w:hAnsi="Times New Roman"/>
          <w:color w:val="auto"/>
          <w:sz w:val="24"/>
          <w:szCs w:val="24"/>
        </w:rPr>
        <w:t>сельсовета</w:t>
      </w:r>
      <w:r w:rsidRPr="00506695">
        <w:rPr>
          <w:rFonts w:ascii="Times New Roman" w:hAnsi="Times New Roman"/>
          <w:color w:val="auto"/>
          <w:sz w:val="24"/>
          <w:szCs w:val="24"/>
        </w:rPr>
        <w:t xml:space="preserve">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ограничен в соответствии с законодательством Российской Федерации.</w:t>
      </w:r>
    </w:p>
    <w:p w:rsidR="00634060" w:rsidRDefault="00634060" w:rsidP="00634060">
      <w:pPr>
        <w:pStyle w:val="dt-p"/>
        <w:shd w:val="clear" w:color="auto" w:fill="FFFFFF"/>
        <w:spacing w:before="0" w:beforeAutospacing="0" w:after="300" w:afterAutospacing="0"/>
        <w:textAlignment w:val="baseline"/>
        <w:rPr>
          <w:color w:val="000000"/>
        </w:rPr>
      </w:pPr>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color w:val="000000"/>
        </w:rPr>
        <w:lastRenderedPageBreak/>
        <w:t>3.9.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rPr>
          <w:color w:val="000000"/>
        </w:rPr>
        <w:t>самообследование</w:t>
      </w:r>
      <w:proofErr w:type="spellEnd"/>
      <w:r>
        <w:rPr>
          <w:color w:val="000000"/>
        </w:rPr>
        <w:t xml:space="preserve">). В рамках </w:t>
      </w:r>
      <w:proofErr w:type="spellStart"/>
      <w:r>
        <w:rPr>
          <w:color w:val="000000"/>
        </w:rPr>
        <w:t>самообследования</w:t>
      </w:r>
      <w:proofErr w:type="spellEnd"/>
      <w:r>
        <w:rPr>
          <w:color w:val="000000"/>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bookmarkStart w:id="10" w:name="l623"/>
      <w:bookmarkEnd w:id="10"/>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rStyle w:val="dt-m"/>
        </w:rPr>
        <w:t>1</w:t>
      </w:r>
      <w:r w:rsidRPr="00634060">
        <w:rPr>
          <w:rStyle w:val="dt-m"/>
        </w:rPr>
        <w:t>.</w:t>
      </w:r>
      <w:r>
        <w:rPr>
          <w:rStyle w:val="dt-m"/>
        </w:rPr>
        <w:t xml:space="preserve"> </w:t>
      </w:r>
      <w:proofErr w:type="spellStart"/>
      <w:r>
        <w:rPr>
          <w:color w:val="000000"/>
        </w:rPr>
        <w:t>Самообследование</w:t>
      </w:r>
      <w:proofErr w:type="spellEnd"/>
      <w:r>
        <w:rPr>
          <w:color w:val="000000"/>
        </w:rPr>
        <w:t xml:space="preserve"> осуществляется в автоматизированном режиме с использованием одного из способов, указанных на официальном сайте контрольного органа в сети "Интернет", и может касаться как контролируемого лица в целом, так и его обособленных подразделений, иных объектов.</w:t>
      </w:r>
      <w:bookmarkStart w:id="11" w:name="l217"/>
      <w:bookmarkEnd w:id="11"/>
    </w:p>
    <w:p w:rsidR="00634060" w:rsidRPr="00634060" w:rsidRDefault="00634060" w:rsidP="00634060">
      <w:pPr>
        <w:pStyle w:val="dt-p"/>
        <w:shd w:val="clear" w:color="auto" w:fill="FFFFFF"/>
        <w:spacing w:before="0" w:beforeAutospacing="0" w:after="0" w:afterAutospacing="0"/>
        <w:ind w:firstLine="540"/>
        <w:jc w:val="both"/>
        <w:textAlignment w:val="baseline"/>
      </w:pPr>
      <w:r>
        <w:rPr>
          <w:rStyle w:val="dt-m"/>
        </w:rPr>
        <w:t>2</w:t>
      </w:r>
      <w:r w:rsidRPr="00634060">
        <w:rPr>
          <w:rStyle w:val="dt-m"/>
        </w:rPr>
        <w:t>.</w:t>
      </w:r>
      <w:r>
        <w:rPr>
          <w:rStyle w:val="dt-m"/>
        </w:rPr>
        <w:t xml:space="preserve"> </w:t>
      </w:r>
      <w:r>
        <w:rPr>
          <w:color w:val="000000"/>
        </w:rPr>
        <w:t xml:space="preserve">Контролируемые лица, получившие высокую оценку соблюдения ими обязательных требований, по итогам </w:t>
      </w:r>
      <w:proofErr w:type="spellStart"/>
      <w:r>
        <w:rPr>
          <w:color w:val="000000"/>
        </w:rPr>
        <w:t>самообследования</w:t>
      </w:r>
      <w:proofErr w:type="spellEnd"/>
      <w:r>
        <w:rPr>
          <w:color w:val="000000"/>
        </w:rPr>
        <w:t>,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bookmarkStart w:id="12" w:name="l624"/>
      <w:bookmarkEnd w:id="12"/>
      <w:r>
        <w:rPr>
          <w:color w:val="000000"/>
        </w:rPr>
        <w:t> </w:t>
      </w:r>
      <w:r w:rsidRPr="00634060">
        <w:rPr>
          <w:rStyle w:val="dt-r"/>
        </w:rPr>
        <w:t>(в ред. Федерального закона </w:t>
      </w:r>
      <w:hyperlink r:id="rId7" w:anchor="l1439" w:tgtFrame="_blank" w:history="1">
        <w:r w:rsidRPr="00634060">
          <w:rPr>
            <w:rStyle w:val="a6"/>
            <w:color w:val="auto"/>
          </w:rPr>
          <w:t>от 11.06.2021 N 170-ФЗ</w:t>
        </w:r>
      </w:hyperlink>
      <w:r w:rsidRPr="00634060">
        <w:rPr>
          <w:rStyle w:val="dt-r"/>
        </w:rPr>
        <w:t>)</w:t>
      </w:r>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rStyle w:val="dt-m"/>
        </w:rPr>
        <w:t>3</w:t>
      </w:r>
      <w:r w:rsidRPr="00634060">
        <w:rPr>
          <w:rStyle w:val="dt-m"/>
        </w:rPr>
        <w:t>.</w:t>
      </w:r>
      <w:r>
        <w:rPr>
          <w:rStyle w:val="dt-m"/>
        </w:rPr>
        <w:t xml:space="preserve"> </w:t>
      </w:r>
      <w:r>
        <w:rPr>
          <w:color w:val="000000"/>
        </w:rPr>
        <w:t>Декларация соблюдения обязательных требований направляется контролируемым лицом в контрольный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bookmarkStart w:id="13" w:name="l218"/>
      <w:bookmarkEnd w:id="13"/>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rStyle w:val="dt-m"/>
        </w:rPr>
        <w:t>4</w:t>
      </w:r>
      <w:r w:rsidRPr="00634060">
        <w:rPr>
          <w:rStyle w:val="dt-m"/>
        </w:rPr>
        <w:t>.</w:t>
      </w:r>
      <w:r>
        <w:rPr>
          <w:rStyle w:val="dt-m"/>
        </w:rPr>
        <w:t xml:space="preserve"> </w:t>
      </w:r>
      <w:r>
        <w:rPr>
          <w:color w:val="000000"/>
        </w:rPr>
        <w:t>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органом.</w:t>
      </w:r>
      <w:bookmarkStart w:id="14" w:name="l625"/>
      <w:bookmarkStart w:id="15" w:name="l219"/>
      <w:bookmarkEnd w:id="14"/>
      <w:bookmarkEnd w:id="15"/>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rStyle w:val="dt-m"/>
        </w:rPr>
        <w:t>5</w:t>
      </w:r>
      <w:r w:rsidRPr="00634060">
        <w:rPr>
          <w:rStyle w:val="dt-m"/>
        </w:rPr>
        <w:t>.</w:t>
      </w:r>
      <w:r>
        <w:rPr>
          <w:rStyle w:val="dt-m"/>
        </w:rPr>
        <w:t xml:space="preserve"> </w:t>
      </w:r>
      <w:r>
        <w:rPr>
          <w:color w:val="000000"/>
        </w:rPr>
        <w:t>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орган в течение одного месяца со дня изменения содержащихся в ней сведений.</w:t>
      </w:r>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rStyle w:val="dt-m"/>
        </w:rPr>
        <w:t>6</w:t>
      </w:r>
      <w:r w:rsidRPr="00634060">
        <w:rPr>
          <w:rStyle w:val="dt-m"/>
        </w:rPr>
        <w:t>.</w:t>
      </w:r>
      <w:r>
        <w:rPr>
          <w:rStyle w:val="dt-m"/>
        </w:rPr>
        <w:t xml:space="preserve"> </w:t>
      </w:r>
      <w:r>
        <w:rPr>
          <w:color w:val="000000"/>
        </w:rPr>
        <w:t xml:space="preserve">Контрольный орган утверждает методические рекомендации по проведению </w:t>
      </w:r>
      <w:proofErr w:type="spellStart"/>
      <w:r>
        <w:rPr>
          <w:color w:val="000000"/>
        </w:rPr>
        <w:t>самообследования</w:t>
      </w:r>
      <w:proofErr w:type="spellEnd"/>
      <w:r>
        <w:rPr>
          <w:color w:val="000000"/>
        </w:rPr>
        <w:t xml:space="preserve"> и подготовке декларации соблюдения обязательных требований. Методические рекомендации размещаются на официальном сайте контрольного органа в сети "Интернет".</w:t>
      </w:r>
      <w:bookmarkStart w:id="16" w:name="l626"/>
      <w:bookmarkStart w:id="17" w:name="l220"/>
      <w:bookmarkEnd w:id="16"/>
      <w:bookmarkEnd w:id="17"/>
    </w:p>
    <w:p w:rsidR="00634060" w:rsidRDefault="00634060" w:rsidP="00634060">
      <w:pPr>
        <w:pStyle w:val="dt-p"/>
        <w:shd w:val="clear" w:color="auto" w:fill="FFFFFF"/>
        <w:spacing w:before="0" w:beforeAutospacing="0" w:after="0" w:afterAutospacing="0"/>
        <w:ind w:firstLine="540"/>
        <w:jc w:val="both"/>
        <w:textAlignment w:val="baseline"/>
        <w:rPr>
          <w:color w:val="000000"/>
        </w:rPr>
      </w:pPr>
      <w:r>
        <w:rPr>
          <w:rStyle w:val="dt-m"/>
        </w:rPr>
        <w:t>7</w:t>
      </w:r>
      <w:r w:rsidRPr="00634060">
        <w:rPr>
          <w:rStyle w:val="dt-m"/>
        </w:rPr>
        <w:t>.</w:t>
      </w:r>
      <w:r>
        <w:rPr>
          <w:rStyle w:val="dt-m"/>
          <w:color w:val="808080"/>
          <w:sz w:val="18"/>
          <w:szCs w:val="18"/>
        </w:rPr>
        <w:t xml:space="preserve"> </w:t>
      </w:r>
      <w:r>
        <w:rPr>
          <w:color w:val="000000"/>
        </w:rPr>
        <w:t xml:space="preserve">В случае, если при проведении внепланового контрольного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Pr>
          <w:color w:val="000000"/>
        </w:rPr>
        <w:t>самообследовании</w:t>
      </w:r>
      <w:proofErr w:type="spellEnd"/>
      <w:r>
        <w:rPr>
          <w:color w:val="000000"/>
        </w:rPr>
        <w:t xml:space="preserve">, декларация соблюдения обязательных требований аннулируется решением, принимаемым по результатам контрольного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rPr>
          <w:color w:val="000000"/>
        </w:rPr>
        <w:t>самообследования</w:t>
      </w:r>
      <w:proofErr w:type="spellEnd"/>
      <w:r>
        <w:rPr>
          <w:color w:val="000000"/>
        </w:rPr>
        <w:t>.</w:t>
      </w:r>
    </w:p>
    <w:p w:rsidR="00634060" w:rsidRDefault="00634060" w:rsidP="00634060">
      <w:pPr>
        <w:pStyle w:val="dt-p"/>
        <w:shd w:val="clear" w:color="auto" w:fill="FFFFFF"/>
        <w:spacing w:before="0" w:beforeAutospacing="0" w:after="0" w:afterAutospacing="0"/>
        <w:ind w:firstLine="540"/>
        <w:jc w:val="both"/>
        <w:textAlignment w:val="baseline"/>
        <w:rPr>
          <w:color w:val="000000"/>
        </w:rPr>
      </w:pPr>
    </w:p>
    <w:p w:rsidR="00634060" w:rsidRPr="00634060" w:rsidRDefault="00634060" w:rsidP="00634060">
      <w:pPr>
        <w:pStyle w:val="dt-p"/>
        <w:shd w:val="clear" w:color="auto" w:fill="FFFFFF"/>
        <w:spacing w:before="0" w:beforeAutospacing="0" w:after="0" w:afterAutospacing="0"/>
        <w:ind w:firstLine="540"/>
        <w:jc w:val="both"/>
        <w:textAlignment w:val="baseline"/>
      </w:pPr>
      <w:r w:rsidRPr="00634060">
        <w:t>3.10.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bookmarkStart w:id="18" w:name="l222"/>
      <w:bookmarkEnd w:id="18"/>
    </w:p>
    <w:p w:rsidR="00634060" w:rsidRPr="00634060" w:rsidRDefault="00634060" w:rsidP="00634060">
      <w:pPr>
        <w:pStyle w:val="dt-p"/>
        <w:shd w:val="clear" w:color="auto" w:fill="FFFFFF"/>
        <w:spacing w:before="0" w:beforeAutospacing="0" w:after="0" w:afterAutospacing="0"/>
        <w:ind w:firstLine="540"/>
        <w:jc w:val="both"/>
        <w:textAlignment w:val="baseline"/>
      </w:pPr>
      <w:r>
        <w:rPr>
          <w:rStyle w:val="dt-m"/>
        </w:rPr>
        <w:t>1</w:t>
      </w:r>
      <w:r w:rsidRPr="00634060">
        <w:rPr>
          <w:rStyle w:val="dt-m"/>
        </w:rPr>
        <w:t>.</w:t>
      </w:r>
      <w:r w:rsidR="0018701E">
        <w:rPr>
          <w:rStyle w:val="dt-m"/>
        </w:rPr>
        <w:t xml:space="preserve"> </w:t>
      </w:r>
      <w:r w:rsidRPr="00634060">
        <w:t>В ходе профилактического визита инспектором может осуществляться консультирование контролируемого лица в порядке, установленном </w:t>
      </w:r>
      <w:hyperlink r:id="rId8" w:anchor="l211" w:history="1">
        <w:r w:rsidRPr="00634060">
          <w:rPr>
            <w:rStyle w:val="a6"/>
            <w:color w:val="auto"/>
          </w:rPr>
          <w:t>статьей 50</w:t>
        </w:r>
      </w:hyperlink>
      <w:r w:rsidRPr="00634060">
        <w:t> настоящего Федерального закона.</w:t>
      </w:r>
    </w:p>
    <w:p w:rsidR="00634060" w:rsidRPr="00634060" w:rsidRDefault="00634060" w:rsidP="00634060">
      <w:pPr>
        <w:pStyle w:val="dt-p"/>
        <w:shd w:val="clear" w:color="auto" w:fill="FFFFFF"/>
        <w:spacing w:before="0" w:beforeAutospacing="0" w:after="0" w:afterAutospacing="0"/>
        <w:ind w:firstLine="540"/>
        <w:jc w:val="both"/>
        <w:textAlignment w:val="baseline"/>
      </w:pPr>
      <w:r>
        <w:rPr>
          <w:rStyle w:val="dt-m"/>
        </w:rPr>
        <w:lastRenderedPageBreak/>
        <w:t>2</w:t>
      </w:r>
      <w:r w:rsidRPr="00634060">
        <w:rPr>
          <w:rStyle w:val="dt-m"/>
        </w:rPr>
        <w:t>.</w:t>
      </w:r>
      <w:r w:rsidR="0018701E">
        <w:rPr>
          <w:rStyle w:val="dt-m"/>
        </w:rPr>
        <w:t xml:space="preserve"> </w:t>
      </w:r>
      <w:r w:rsidRPr="00634060">
        <w:t>В ходе профилактического визита инспектором может осуществляться сбор сведений, необходимых для отнесения объектов контроля к категориям риска.</w:t>
      </w:r>
      <w:bookmarkStart w:id="19" w:name="l628"/>
      <w:bookmarkEnd w:id="19"/>
    </w:p>
    <w:p w:rsidR="00634060" w:rsidRPr="00634060" w:rsidRDefault="00634060" w:rsidP="00634060">
      <w:pPr>
        <w:pStyle w:val="dt-p"/>
        <w:shd w:val="clear" w:color="auto" w:fill="FFFFFF"/>
        <w:spacing w:before="0" w:beforeAutospacing="0" w:after="0" w:afterAutospacing="0"/>
        <w:ind w:firstLine="540"/>
        <w:jc w:val="both"/>
        <w:textAlignment w:val="baseline"/>
      </w:pPr>
      <w:r>
        <w:rPr>
          <w:rStyle w:val="dt-m"/>
        </w:rPr>
        <w:t>3</w:t>
      </w:r>
      <w:r w:rsidRPr="00634060">
        <w:rPr>
          <w:rStyle w:val="dt-m"/>
        </w:rPr>
        <w:t>.</w:t>
      </w:r>
      <w:r w:rsidR="0018701E">
        <w:rPr>
          <w:rStyle w:val="dt-m"/>
        </w:rPr>
        <w:t xml:space="preserve"> </w:t>
      </w:r>
      <w:r w:rsidRPr="00634060">
        <w:t>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bookmarkStart w:id="20" w:name="l223"/>
      <w:bookmarkEnd w:id="20"/>
    </w:p>
    <w:p w:rsidR="00634060" w:rsidRPr="00634060" w:rsidRDefault="0018701E" w:rsidP="00634060">
      <w:pPr>
        <w:pStyle w:val="dt-p"/>
        <w:shd w:val="clear" w:color="auto" w:fill="FFFFFF"/>
        <w:spacing w:before="0" w:beforeAutospacing="0" w:after="0" w:afterAutospacing="0"/>
        <w:ind w:firstLine="540"/>
        <w:jc w:val="both"/>
        <w:textAlignment w:val="baseline"/>
      </w:pPr>
      <w:r>
        <w:rPr>
          <w:rStyle w:val="dt-m"/>
        </w:rPr>
        <w:t>4</w:t>
      </w:r>
      <w:r w:rsidR="00634060" w:rsidRPr="00634060">
        <w:rPr>
          <w:rStyle w:val="dt-m"/>
        </w:rPr>
        <w:t>.</w:t>
      </w:r>
      <w:r>
        <w:rPr>
          <w:rStyle w:val="dt-m"/>
        </w:rPr>
        <w:t xml:space="preserve"> </w:t>
      </w:r>
      <w:r w:rsidR="00634060" w:rsidRPr="00634060">
        <w:t xml:space="preserve">О проведении обязательного профилактического визита контролируемое лицо </w:t>
      </w:r>
      <w:r>
        <w:t>д</w:t>
      </w:r>
      <w:r w:rsidR="00634060" w:rsidRPr="00634060">
        <w:t>олжно быть уведомлено не позднее чем за пять рабочих дней до даты его проведения.</w:t>
      </w:r>
    </w:p>
    <w:p w:rsidR="00634060" w:rsidRPr="00634060" w:rsidRDefault="0018701E" w:rsidP="0018701E">
      <w:pPr>
        <w:pStyle w:val="dt-p"/>
        <w:shd w:val="clear" w:color="auto" w:fill="FFFFFF"/>
        <w:spacing w:before="0" w:beforeAutospacing="0" w:after="0" w:afterAutospacing="0"/>
        <w:ind w:firstLine="540"/>
        <w:jc w:val="both"/>
        <w:textAlignment w:val="baseline"/>
      </w:pPr>
      <w:r>
        <w:rPr>
          <w:rStyle w:val="dt-m"/>
        </w:rPr>
        <w:t>5</w:t>
      </w:r>
      <w:r w:rsidR="00634060" w:rsidRPr="00634060">
        <w:rPr>
          <w:rStyle w:val="dt-m"/>
        </w:rPr>
        <w:t>.</w:t>
      </w:r>
      <w:r>
        <w:rPr>
          <w:rStyle w:val="dt-m"/>
        </w:rPr>
        <w:t xml:space="preserve"> </w:t>
      </w:r>
      <w:r w:rsidR="00634060" w:rsidRPr="00634060">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bookmarkStart w:id="21" w:name="l629"/>
      <w:bookmarkStart w:id="22" w:name="l224"/>
      <w:bookmarkEnd w:id="21"/>
      <w:bookmarkEnd w:id="22"/>
    </w:p>
    <w:p w:rsidR="00634060" w:rsidRPr="00634060" w:rsidRDefault="0018701E" w:rsidP="0018701E">
      <w:pPr>
        <w:pStyle w:val="dt-p"/>
        <w:shd w:val="clear" w:color="auto" w:fill="FFFFFF"/>
        <w:spacing w:before="0" w:beforeAutospacing="0" w:after="0" w:afterAutospacing="0"/>
        <w:ind w:firstLine="540"/>
        <w:jc w:val="both"/>
        <w:textAlignment w:val="baseline"/>
      </w:pPr>
      <w:r>
        <w:rPr>
          <w:rStyle w:val="dt-m"/>
        </w:rPr>
        <w:t>6</w:t>
      </w:r>
      <w:r w:rsidR="00634060" w:rsidRPr="00634060">
        <w:rPr>
          <w:rStyle w:val="dt-m"/>
        </w:rPr>
        <w:t>.</w:t>
      </w:r>
      <w:r>
        <w:rPr>
          <w:rStyle w:val="dt-m"/>
        </w:rPr>
        <w:t xml:space="preserve"> </w:t>
      </w:r>
      <w:r w:rsidR="00634060" w:rsidRPr="00634060">
        <w:t>Порядок и сроки проведения обязательного профилактического визита устанавливаются положением о виде контроля. Контрольный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34060" w:rsidRPr="00634060" w:rsidRDefault="0018701E" w:rsidP="0018701E">
      <w:pPr>
        <w:pStyle w:val="dt-p"/>
        <w:shd w:val="clear" w:color="auto" w:fill="FFFFFF"/>
        <w:spacing w:before="0" w:beforeAutospacing="0" w:after="0" w:afterAutospacing="0"/>
        <w:ind w:firstLine="540"/>
        <w:jc w:val="both"/>
        <w:textAlignment w:val="baseline"/>
      </w:pPr>
      <w:r>
        <w:rPr>
          <w:rStyle w:val="dt-m"/>
        </w:rPr>
        <w:t>7</w:t>
      </w:r>
      <w:r w:rsidR="00634060" w:rsidRPr="00634060">
        <w:rPr>
          <w:rStyle w:val="dt-m"/>
        </w:rPr>
        <w:t>.</w:t>
      </w:r>
      <w:r>
        <w:rPr>
          <w:rStyle w:val="dt-m"/>
        </w:rPr>
        <w:t xml:space="preserve"> </w:t>
      </w:r>
      <w:r w:rsidR="00634060" w:rsidRPr="00634060">
        <w:t>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bookmarkStart w:id="23" w:name="l630"/>
      <w:bookmarkStart w:id="24" w:name="l225"/>
      <w:bookmarkEnd w:id="23"/>
      <w:bookmarkEnd w:id="24"/>
    </w:p>
    <w:p w:rsidR="00634060" w:rsidRPr="00634060" w:rsidRDefault="0018701E" w:rsidP="0018701E">
      <w:pPr>
        <w:pStyle w:val="dt-p"/>
        <w:shd w:val="clear" w:color="auto" w:fill="FFFFFF"/>
        <w:spacing w:before="0" w:beforeAutospacing="0" w:after="0" w:afterAutospacing="0"/>
        <w:ind w:firstLine="540"/>
        <w:jc w:val="both"/>
        <w:textAlignment w:val="baseline"/>
      </w:pPr>
      <w:r>
        <w:rPr>
          <w:rStyle w:val="dt-m"/>
        </w:rPr>
        <w:t>8</w:t>
      </w:r>
      <w:r w:rsidR="00634060" w:rsidRPr="00634060">
        <w:rPr>
          <w:rStyle w:val="dt-m"/>
        </w:rPr>
        <w:t>.</w:t>
      </w:r>
      <w:r>
        <w:rPr>
          <w:rStyle w:val="dt-m"/>
        </w:rPr>
        <w:t xml:space="preserve"> </w:t>
      </w:r>
      <w:r w:rsidR="00634060" w:rsidRPr="00634060">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bookmarkStart w:id="25" w:name="l631"/>
      <w:bookmarkEnd w:id="25"/>
    </w:p>
    <w:p w:rsidR="00634060" w:rsidRPr="00634060" w:rsidRDefault="0018701E" w:rsidP="0018701E">
      <w:pPr>
        <w:pStyle w:val="dt-p"/>
        <w:shd w:val="clear" w:color="auto" w:fill="FFFFFF"/>
        <w:spacing w:before="0" w:beforeAutospacing="0" w:after="0" w:afterAutospacing="0"/>
        <w:ind w:firstLine="540"/>
        <w:jc w:val="both"/>
        <w:textAlignment w:val="baseline"/>
      </w:pPr>
      <w:r>
        <w:rPr>
          <w:rStyle w:val="dt-m"/>
        </w:rPr>
        <w:t>9</w:t>
      </w:r>
      <w:r w:rsidR="00634060" w:rsidRPr="00634060">
        <w:rPr>
          <w:rStyle w:val="dt-m"/>
        </w:rPr>
        <w:t>.</w:t>
      </w:r>
      <w:r>
        <w:rPr>
          <w:rStyle w:val="dt-m"/>
        </w:rPr>
        <w:t xml:space="preserve"> </w:t>
      </w:r>
      <w:r w:rsidR="00634060" w:rsidRPr="00634060">
        <w:t xml:space="preserve">Контролируемое лицо вправе обратиться в </w:t>
      </w:r>
      <w:proofErr w:type="gramStart"/>
      <w:r w:rsidR="00634060" w:rsidRPr="00634060">
        <w:t>контрольный  орган</w:t>
      </w:r>
      <w:proofErr w:type="gramEnd"/>
      <w:r w:rsidR="00634060" w:rsidRPr="00634060">
        <w:t xml:space="preserve"> с заявлением о проведении в отношении его профилактического визита (далее также в настоящей статье - заявление контролируемого лица). </w:t>
      </w:r>
      <w:r w:rsidR="00634060" w:rsidRPr="00634060">
        <w:rPr>
          <w:rStyle w:val="dt-r"/>
        </w:rPr>
        <w:t>(в ред. Федерального закона </w:t>
      </w:r>
      <w:hyperlink r:id="rId9" w:anchor="l2" w:tgtFrame="_blank" w:history="1">
        <w:r w:rsidR="00634060" w:rsidRPr="00634060">
          <w:rPr>
            <w:rStyle w:val="a6"/>
            <w:color w:val="auto"/>
          </w:rPr>
          <w:t>от 04.08.2023 N 483-ФЗ</w:t>
        </w:r>
      </w:hyperlink>
      <w:r w:rsidR="00634060"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t>1</w:t>
      </w:r>
      <w:r w:rsidR="0018701E">
        <w:rPr>
          <w:rStyle w:val="dt-m"/>
        </w:rPr>
        <w:t>0</w:t>
      </w:r>
      <w:r w:rsidRPr="00634060">
        <w:rPr>
          <w:rStyle w:val="dt-m"/>
        </w:rPr>
        <w:t>.</w:t>
      </w:r>
      <w:r w:rsidR="0018701E">
        <w:rPr>
          <w:rStyle w:val="dt-m"/>
        </w:rPr>
        <w:t xml:space="preserve"> </w:t>
      </w:r>
      <w:r w:rsidRPr="00634060">
        <w:t>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bookmarkStart w:id="26" w:name="l1100"/>
      <w:bookmarkEnd w:id="26"/>
      <w:r w:rsidRPr="00634060">
        <w:t> </w:t>
      </w:r>
      <w:r w:rsidRPr="00634060">
        <w:rPr>
          <w:rStyle w:val="dt-r"/>
        </w:rPr>
        <w:t>(в ред. Федерального закона </w:t>
      </w:r>
      <w:hyperlink r:id="rId10" w:anchor="l2" w:tgtFrame="_blank" w:history="1">
        <w:r w:rsidRPr="00634060">
          <w:rPr>
            <w:rStyle w:val="a6"/>
            <w:color w:val="auto"/>
          </w:rPr>
          <w:t>от 04.08.2023 N 483-ФЗ</w:t>
        </w:r>
      </w:hyperlink>
      <w:r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t>1</w:t>
      </w:r>
      <w:r w:rsidR="0018701E">
        <w:rPr>
          <w:rStyle w:val="dt-m"/>
        </w:rPr>
        <w:t>1</w:t>
      </w:r>
      <w:r w:rsidRPr="00634060">
        <w:rPr>
          <w:rStyle w:val="dt-m"/>
        </w:rPr>
        <w:t>.</w:t>
      </w:r>
      <w:r w:rsidR="0018701E">
        <w:rPr>
          <w:rStyle w:val="dt-m"/>
        </w:rPr>
        <w:t xml:space="preserve"> </w:t>
      </w:r>
      <w:r w:rsidRPr="00634060">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 </w:t>
      </w:r>
      <w:r w:rsidRPr="00634060">
        <w:rPr>
          <w:rStyle w:val="dt-r"/>
        </w:rPr>
        <w:t>(в ред. Федерального закона </w:t>
      </w:r>
      <w:hyperlink r:id="rId11" w:anchor="l2" w:tgtFrame="_blank" w:history="1">
        <w:r w:rsidRPr="00634060">
          <w:rPr>
            <w:rStyle w:val="a6"/>
            <w:color w:val="auto"/>
          </w:rPr>
          <w:t>от 04.08.2023 N 483-ФЗ</w:t>
        </w:r>
      </w:hyperlink>
      <w:r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t>1)</w:t>
      </w:r>
      <w:r w:rsidR="0018701E">
        <w:rPr>
          <w:rStyle w:val="dt-m"/>
        </w:rPr>
        <w:t xml:space="preserve"> </w:t>
      </w:r>
      <w:r w:rsidRPr="00634060">
        <w:t>от контролируемого лица поступило уведомление об отзыве заявления о проведении профилактического визита;</w:t>
      </w:r>
      <w:bookmarkStart w:id="27" w:name="l1101"/>
      <w:bookmarkEnd w:id="27"/>
      <w:r w:rsidRPr="00634060">
        <w:t> </w:t>
      </w:r>
      <w:r w:rsidRPr="00634060">
        <w:rPr>
          <w:rStyle w:val="dt-r"/>
        </w:rPr>
        <w:t>(в ред. Федерального закона </w:t>
      </w:r>
      <w:hyperlink r:id="rId12" w:anchor="l2" w:tgtFrame="_blank" w:history="1">
        <w:r w:rsidRPr="00634060">
          <w:rPr>
            <w:rStyle w:val="a6"/>
            <w:color w:val="auto"/>
          </w:rPr>
          <w:t>от 04.08.2023 N 483-ФЗ</w:t>
        </w:r>
      </w:hyperlink>
      <w:r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t>2)</w:t>
      </w:r>
      <w:r w:rsidR="0018701E">
        <w:rPr>
          <w:rStyle w:val="dt-m"/>
        </w:rPr>
        <w:t xml:space="preserve"> </w:t>
      </w:r>
      <w:r w:rsidRPr="00634060">
        <w:t>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 </w:t>
      </w:r>
      <w:r w:rsidRPr="00634060">
        <w:rPr>
          <w:rStyle w:val="dt-r"/>
        </w:rPr>
        <w:t>(в ред. Федерального закона </w:t>
      </w:r>
      <w:hyperlink r:id="rId13" w:anchor="l2" w:tgtFrame="_blank" w:history="1">
        <w:r w:rsidRPr="00634060">
          <w:rPr>
            <w:rStyle w:val="a6"/>
            <w:color w:val="auto"/>
          </w:rPr>
          <w:t>от 04.08.2023 N 483-ФЗ</w:t>
        </w:r>
      </w:hyperlink>
      <w:r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t>3)</w:t>
      </w:r>
      <w:r w:rsidR="0018701E">
        <w:rPr>
          <w:rStyle w:val="dt-m"/>
        </w:rPr>
        <w:t xml:space="preserve"> </w:t>
      </w:r>
      <w:r w:rsidRPr="00634060">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28" w:name="l1102"/>
      <w:bookmarkEnd w:id="28"/>
      <w:r w:rsidRPr="00634060">
        <w:t> </w:t>
      </w:r>
      <w:r w:rsidRPr="00634060">
        <w:rPr>
          <w:rStyle w:val="dt-r"/>
        </w:rPr>
        <w:t>(в ред. Федерального закона </w:t>
      </w:r>
      <w:hyperlink r:id="rId14" w:anchor="l2" w:tgtFrame="_blank" w:history="1">
        <w:r w:rsidRPr="00634060">
          <w:rPr>
            <w:rStyle w:val="a6"/>
            <w:color w:val="auto"/>
          </w:rPr>
          <w:t>от 04.08.2023 N 483-ФЗ</w:t>
        </w:r>
      </w:hyperlink>
      <w:r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lastRenderedPageBreak/>
        <w:t>4)</w:t>
      </w:r>
      <w:r w:rsidR="0018701E">
        <w:rPr>
          <w:rStyle w:val="dt-m"/>
        </w:rPr>
        <w:t xml:space="preserve"> </w:t>
      </w:r>
      <w:r w:rsidRPr="00634060">
        <w:t>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bookmarkStart w:id="29" w:name="l1104"/>
      <w:bookmarkEnd w:id="29"/>
      <w:r w:rsidRPr="00634060">
        <w:t> </w:t>
      </w:r>
      <w:r w:rsidRPr="00634060">
        <w:rPr>
          <w:rStyle w:val="dt-r"/>
        </w:rPr>
        <w:t>(в ред. Федерального закона </w:t>
      </w:r>
      <w:hyperlink r:id="rId15" w:anchor="l2" w:tgtFrame="_blank" w:history="1">
        <w:r w:rsidRPr="00634060">
          <w:rPr>
            <w:rStyle w:val="a6"/>
            <w:color w:val="auto"/>
          </w:rPr>
          <w:t>от 04.08.2023 N 483-ФЗ</w:t>
        </w:r>
      </w:hyperlink>
      <w:r w:rsidRPr="00634060">
        <w:rPr>
          <w:rStyle w:val="dt-r"/>
        </w:rPr>
        <w:t>)</w:t>
      </w:r>
    </w:p>
    <w:p w:rsidR="00634060" w:rsidRPr="00634060" w:rsidRDefault="00634060" w:rsidP="0018701E">
      <w:pPr>
        <w:pStyle w:val="dt-p"/>
        <w:shd w:val="clear" w:color="auto" w:fill="FFFFFF"/>
        <w:spacing w:before="0" w:beforeAutospacing="0" w:after="0" w:afterAutospacing="0"/>
        <w:ind w:firstLine="540"/>
        <w:jc w:val="both"/>
        <w:textAlignment w:val="baseline"/>
      </w:pPr>
      <w:r w:rsidRPr="00634060">
        <w:rPr>
          <w:rStyle w:val="dt-m"/>
        </w:rPr>
        <w:t>1</w:t>
      </w:r>
      <w:r w:rsidR="0018701E">
        <w:rPr>
          <w:rStyle w:val="dt-m"/>
        </w:rPr>
        <w:t>2</w:t>
      </w:r>
      <w:r w:rsidRPr="00634060">
        <w:rPr>
          <w:rStyle w:val="dt-m"/>
        </w:rPr>
        <w:t>.</w:t>
      </w:r>
      <w:r w:rsidR="0018701E">
        <w:rPr>
          <w:rStyle w:val="dt-m"/>
        </w:rPr>
        <w:t xml:space="preserve"> </w:t>
      </w:r>
      <w:r w:rsidRPr="00634060">
        <w:t>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bookmarkStart w:id="30" w:name="l1103"/>
      <w:bookmarkEnd w:id="30"/>
      <w:r w:rsidRPr="00634060">
        <w:t> </w:t>
      </w:r>
      <w:r w:rsidRPr="00634060">
        <w:rPr>
          <w:rStyle w:val="dt-r"/>
        </w:rPr>
        <w:t>(в ред. Федерального закона </w:t>
      </w:r>
      <w:hyperlink r:id="rId16" w:anchor="l2" w:tgtFrame="_blank" w:history="1">
        <w:r w:rsidRPr="00634060">
          <w:rPr>
            <w:rStyle w:val="a6"/>
            <w:color w:val="auto"/>
          </w:rPr>
          <w:t>от 04.08.2023 N 483-ФЗ</w:t>
        </w:r>
      </w:hyperlink>
      <w:r w:rsidRPr="00634060">
        <w:rPr>
          <w:rStyle w:val="dt-r"/>
        </w:rPr>
        <w:t>)</w:t>
      </w:r>
    </w:p>
    <w:p w:rsidR="00634060" w:rsidRPr="00506695" w:rsidRDefault="00634060" w:rsidP="009C44C5">
      <w:pPr>
        <w:widowControl/>
        <w:ind w:firstLine="540"/>
        <w:jc w:val="both"/>
        <w:rPr>
          <w:rFonts w:ascii="Verdana" w:hAnsi="Verdana"/>
          <w:color w:val="auto"/>
          <w:sz w:val="21"/>
          <w:szCs w:val="21"/>
        </w:rPr>
      </w:pPr>
    </w:p>
    <w:p w:rsidR="009C44C5" w:rsidRPr="001120DD" w:rsidRDefault="009C44C5" w:rsidP="009C44C5">
      <w:pPr>
        <w:widowControl/>
        <w:tabs>
          <w:tab w:val="left" w:pos="1134"/>
        </w:tabs>
        <w:ind w:firstLine="709"/>
        <w:jc w:val="center"/>
        <w:rPr>
          <w:rFonts w:ascii="Times New Roman" w:hAnsi="Times New Roman"/>
          <w:b/>
          <w:color w:val="auto"/>
          <w:sz w:val="24"/>
          <w:szCs w:val="24"/>
        </w:rPr>
      </w:pPr>
    </w:p>
    <w:p w:rsidR="009C44C5" w:rsidRPr="001120DD" w:rsidRDefault="009C44C5" w:rsidP="009C44C5">
      <w:pPr>
        <w:widowControl/>
        <w:ind w:firstLine="540"/>
        <w:jc w:val="center"/>
        <w:rPr>
          <w:rFonts w:ascii="Times New Roman" w:hAnsi="Times New Roman"/>
          <w:b/>
          <w:sz w:val="24"/>
          <w:szCs w:val="24"/>
        </w:rPr>
      </w:pPr>
      <w:r w:rsidRPr="001120DD">
        <w:rPr>
          <w:rFonts w:ascii="Times New Roman" w:hAnsi="Times New Roman"/>
          <w:b/>
          <w:sz w:val="24"/>
          <w:szCs w:val="24"/>
        </w:rPr>
        <w:t>4. Виды контрол</w:t>
      </w:r>
      <w:bookmarkStart w:id="31" w:name="_GoBack"/>
      <w:bookmarkEnd w:id="31"/>
      <w:r w:rsidRPr="001120DD">
        <w:rPr>
          <w:rFonts w:ascii="Times New Roman" w:hAnsi="Times New Roman"/>
          <w:b/>
          <w:sz w:val="24"/>
          <w:szCs w:val="24"/>
        </w:rPr>
        <w:t>ьны</w:t>
      </w:r>
      <w:r>
        <w:rPr>
          <w:rFonts w:ascii="Times New Roman" w:hAnsi="Times New Roman"/>
          <w:b/>
          <w:sz w:val="24"/>
          <w:szCs w:val="24"/>
        </w:rPr>
        <w:t>х</w:t>
      </w:r>
      <w:r w:rsidRPr="001120DD">
        <w:rPr>
          <w:rFonts w:ascii="Times New Roman" w:hAnsi="Times New Roman"/>
          <w:b/>
          <w:sz w:val="24"/>
          <w:szCs w:val="24"/>
        </w:rPr>
        <w:t xml:space="preserve"> мероприяти</w:t>
      </w:r>
      <w:r>
        <w:rPr>
          <w:rFonts w:ascii="Times New Roman" w:hAnsi="Times New Roman"/>
          <w:b/>
          <w:sz w:val="24"/>
          <w:szCs w:val="24"/>
        </w:rPr>
        <w:t>й</w:t>
      </w:r>
      <w:r w:rsidRPr="001120DD">
        <w:rPr>
          <w:rFonts w:ascii="Times New Roman" w:hAnsi="Times New Roman"/>
          <w:b/>
          <w:sz w:val="24"/>
          <w:szCs w:val="24"/>
        </w:rPr>
        <w:t xml:space="preserve">, </w:t>
      </w:r>
      <w:r w:rsidRPr="00A77B43">
        <w:rPr>
          <w:rFonts w:ascii="Times New Roman" w:hAnsi="Times New Roman"/>
          <w:b/>
          <w:color w:val="auto"/>
          <w:sz w:val="24"/>
          <w:szCs w:val="24"/>
        </w:rPr>
        <w:t>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9C44C5" w:rsidRPr="00506695" w:rsidRDefault="009C44C5" w:rsidP="009C44C5">
      <w:pPr>
        <w:widowControl/>
        <w:ind w:firstLine="540"/>
        <w:jc w:val="both"/>
        <w:rPr>
          <w:rFonts w:ascii="Verdana" w:hAnsi="Verdana"/>
          <w:color w:val="auto"/>
          <w:sz w:val="21"/>
          <w:szCs w:val="21"/>
        </w:rPr>
      </w:pPr>
      <w:bookmarkStart w:id="32" w:name="p115"/>
      <w:bookmarkEnd w:id="32"/>
      <w:r w:rsidRPr="00506695">
        <w:rPr>
          <w:rFonts w:ascii="Times New Roman" w:hAnsi="Times New Roman"/>
          <w:color w:val="auto"/>
          <w:sz w:val="24"/>
          <w:szCs w:val="24"/>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9C44C5" w:rsidRPr="00506695" w:rsidRDefault="009C44C5" w:rsidP="009C44C5">
      <w:pPr>
        <w:widowControl/>
        <w:ind w:firstLine="540"/>
        <w:jc w:val="both"/>
        <w:rPr>
          <w:rFonts w:ascii="Verdana" w:hAnsi="Verdana"/>
          <w:color w:val="auto"/>
          <w:sz w:val="21"/>
          <w:szCs w:val="21"/>
        </w:rPr>
      </w:pPr>
      <w:bookmarkStart w:id="33" w:name="p116"/>
      <w:bookmarkEnd w:id="33"/>
      <w:r w:rsidRPr="00506695">
        <w:rPr>
          <w:rFonts w:ascii="Times New Roman" w:hAnsi="Times New Roman"/>
          <w:color w:val="auto"/>
          <w:sz w:val="24"/>
          <w:szCs w:val="24"/>
        </w:rPr>
        <w:t>4.1.1. При взаимодействии с контролируемым лицом: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документарная проверка (посредством получения письменных объяснений, истребования документов);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
    <w:p w:rsidR="009C44C5" w:rsidRPr="00506695" w:rsidRDefault="009C44C5" w:rsidP="009C44C5">
      <w:pPr>
        <w:widowControl/>
        <w:ind w:firstLine="540"/>
        <w:jc w:val="both"/>
        <w:rPr>
          <w:rFonts w:ascii="Verdana" w:hAnsi="Verdana"/>
          <w:color w:val="auto"/>
          <w:sz w:val="21"/>
          <w:szCs w:val="21"/>
        </w:rPr>
      </w:pPr>
      <w:bookmarkStart w:id="34" w:name="p121"/>
      <w:bookmarkEnd w:id="34"/>
      <w:r w:rsidRPr="00506695">
        <w:rPr>
          <w:rFonts w:ascii="Times New Roman" w:hAnsi="Times New Roman"/>
          <w:color w:val="auto"/>
          <w:sz w:val="24"/>
          <w:szCs w:val="24"/>
        </w:rPr>
        <w:t>4.1.2. Без взаимодействия с контролируемым лицом: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наблюдение за соблюдением обязательных требований (мониторинг безопасности);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выездное обследование (посредством осмотра, инструментального обследования, в том числе (с применением видеозаписи).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4.2. Основанием для проведения контрольных мероприятий, указанных в </w:t>
      </w:r>
      <w:hyperlink w:anchor="p116" w:history="1">
        <w:r w:rsidRPr="00506695">
          <w:rPr>
            <w:rFonts w:ascii="Times New Roman" w:hAnsi="Times New Roman"/>
            <w:color w:val="0000FF"/>
            <w:sz w:val="24"/>
            <w:szCs w:val="24"/>
            <w:u w:val="single"/>
          </w:rPr>
          <w:t>пункте 4.1.1</w:t>
        </w:r>
      </w:hyperlink>
      <w:r w:rsidRPr="00506695">
        <w:rPr>
          <w:rFonts w:ascii="Times New Roman" w:hAnsi="Times New Roman"/>
          <w:color w:val="auto"/>
          <w:sz w:val="24"/>
          <w:szCs w:val="24"/>
        </w:rPr>
        <w:t xml:space="preserve"> Положения являются: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4.3. Муниципальный контроль осуществляется без проведения плановых контрольных мероприятий.</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4.4. Контрольные мероприятия, предусмотренные </w:t>
      </w:r>
      <w:hyperlink w:anchor="p115" w:history="1">
        <w:r w:rsidRPr="00506695">
          <w:rPr>
            <w:rFonts w:ascii="Times New Roman" w:hAnsi="Times New Roman"/>
            <w:color w:val="0000FF"/>
            <w:sz w:val="24"/>
            <w:szCs w:val="24"/>
            <w:u w:val="single"/>
          </w:rPr>
          <w:t>пунктом 4.1</w:t>
        </w:r>
      </w:hyperlink>
      <w:r w:rsidRPr="00506695">
        <w:rPr>
          <w:rFonts w:ascii="Times New Roman" w:hAnsi="Times New Roman"/>
          <w:color w:val="auto"/>
          <w:sz w:val="24"/>
          <w:szCs w:val="24"/>
        </w:rPr>
        <w:t xml:space="preserve"> Положения проводятся в соответствии с требованиями, установленными Федеральным законом N 248-ФЗ и Положением.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Контрольные мероприятия, предусмотренные </w:t>
      </w:r>
      <w:hyperlink w:anchor="p116" w:history="1">
        <w:r w:rsidRPr="00506695">
          <w:rPr>
            <w:rFonts w:ascii="Times New Roman" w:hAnsi="Times New Roman"/>
            <w:color w:val="0000FF"/>
            <w:sz w:val="24"/>
            <w:szCs w:val="24"/>
            <w:u w:val="single"/>
          </w:rPr>
          <w:t>пунктом 4.1.1</w:t>
        </w:r>
      </w:hyperlink>
      <w:r w:rsidRPr="00506695">
        <w:rPr>
          <w:rFonts w:ascii="Times New Roman" w:hAnsi="Times New Roman"/>
          <w:color w:val="auto"/>
          <w:sz w:val="24"/>
          <w:szCs w:val="24"/>
        </w:rPr>
        <w:t xml:space="preserve"> Положения могут проводиться органами муниципального контроля только после согласования с органами прокуратуры.</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4.7. Срок проведения контрольных мероприятий, предусмотренных </w:t>
      </w:r>
      <w:hyperlink w:anchor="p116" w:history="1">
        <w:r w:rsidRPr="00506695">
          <w:rPr>
            <w:rFonts w:ascii="Times New Roman" w:hAnsi="Times New Roman"/>
            <w:color w:val="0000FF"/>
            <w:sz w:val="24"/>
            <w:szCs w:val="24"/>
            <w:u w:val="single"/>
          </w:rPr>
          <w:t>пунктами 4.1.1</w:t>
        </w:r>
      </w:hyperlink>
      <w:r w:rsidRPr="00506695">
        <w:rPr>
          <w:rFonts w:ascii="Times New Roman" w:hAnsi="Times New Roman"/>
          <w:color w:val="auto"/>
          <w:sz w:val="24"/>
          <w:szCs w:val="24"/>
        </w:rPr>
        <w:t xml:space="preserve"> и </w:t>
      </w:r>
      <w:hyperlink w:anchor="p121" w:history="1">
        <w:r w:rsidRPr="00506695">
          <w:rPr>
            <w:rFonts w:ascii="Times New Roman" w:hAnsi="Times New Roman"/>
            <w:color w:val="0000FF"/>
            <w:sz w:val="24"/>
            <w:szCs w:val="24"/>
            <w:u w:val="single"/>
          </w:rPr>
          <w:t>4.1.2</w:t>
        </w:r>
      </w:hyperlink>
      <w:r w:rsidRPr="00506695">
        <w:rPr>
          <w:rFonts w:ascii="Times New Roman" w:hAnsi="Times New Roman"/>
          <w:color w:val="auto"/>
          <w:sz w:val="24"/>
          <w:szCs w:val="24"/>
        </w:rPr>
        <w:t xml:space="preserve"> Положения, за исключением выездной проверки, определяются в соответствии с положениями, установленными Федеральным законом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506695">
        <w:rPr>
          <w:rFonts w:ascii="Times New Roman" w:hAnsi="Times New Roman"/>
          <w:color w:val="auto"/>
          <w:sz w:val="24"/>
          <w:szCs w:val="24"/>
        </w:rPr>
        <w:t>микропредприятия</w:t>
      </w:r>
      <w:proofErr w:type="spellEnd"/>
      <w:r w:rsidRPr="00506695">
        <w:rPr>
          <w:rFonts w:ascii="Times New Roman" w:hAnsi="Times New Roman"/>
          <w:color w:val="auto"/>
          <w:sz w:val="24"/>
          <w:szCs w:val="24"/>
        </w:rPr>
        <w:t xml:space="preserve">, за исключением выездной проверки, основанием для проведения которой является пункт 6 части 1 статьи 57 Федерального закона N 248-ФЗ и которая для </w:t>
      </w:r>
      <w:proofErr w:type="spellStart"/>
      <w:r w:rsidRPr="00506695">
        <w:rPr>
          <w:rFonts w:ascii="Times New Roman" w:hAnsi="Times New Roman"/>
          <w:color w:val="auto"/>
          <w:sz w:val="24"/>
          <w:szCs w:val="24"/>
        </w:rPr>
        <w:t>микропредприятия</w:t>
      </w:r>
      <w:proofErr w:type="spellEnd"/>
      <w:r w:rsidRPr="00506695">
        <w:rPr>
          <w:rFonts w:ascii="Times New Roman" w:hAnsi="Times New Roman"/>
          <w:color w:val="auto"/>
          <w:sz w:val="24"/>
          <w:szCs w:val="24"/>
        </w:rPr>
        <w:t xml:space="preserve"> не может продолжаться более сорока часов.</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1) сведений, отнесенных законодательством Российской Федерации к государственной тайне;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объектов, территорий, которые законодательством Российской Федерации отнесены к режимным и особо важным объектам.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N 248-ФЗ представить в орган муниципального контроля информацию о невозможности присутствия при проведении контрольного мероприятия являются: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lastRenderedPageBreak/>
        <w:t>1) временная нетрудоспособность;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2) нахождение в служебной командировке в ином населенном пункте;</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 xml:space="preserve">3) введение режима повышенной готовности или чрезвычайной ситуации на всей территории Российской Федерации или на территории </w:t>
      </w:r>
      <w:r>
        <w:rPr>
          <w:rFonts w:ascii="Times New Roman" w:hAnsi="Times New Roman"/>
          <w:color w:val="auto"/>
          <w:sz w:val="24"/>
          <w:szCs w:val="24"/>
        </w:rPr>
        <w:t>Алтайского</w:t>
      </w:r>
      <w:r w:rsidRPr="00506695">
        <w:rPr>
          <w:rFonts w:ascii="Times New Roman" w:hAnsi="Times New Roman"/>
          <w:color w:val="auto"/>
          <w:sz w:val="24"/>
          <w:szCs w:val="24"/>
        </w:rPr>
        <w:t xml:space="preserve"> края, которым предусмотрены ограничения для свободного передвижения граждан на соответствующей территории.</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Информация лица должна содержать: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а) описание обстоятельств, послуживших поводом для обращения в органы муниципального контроля, их продолжительность;</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в) указание на срок, необходимый для устранения обстоятельств, препятствующих присутствию при проведении контрольного мероприятия.</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4.11. Оформление результатов контрольных мероприятий производится в порядке, установленном статьей 87 Федерального закона N 248-ФЗ.</w:t>
      </w:r>
    </w:p>
    <w:p w:rsidR="009C44C5" w:rsidRPr="00506695" w:rsidRDefault="009C44C5" w:rsidP="009C44C5">
      <w:pPr>
        <w:widowControl/>
        <w:ind w:firstLine="540"/>
        <w:jc w:val="both"/>
        <w:rPr>
          <w:rFonts w:ascii="Verdana" w:hAnsi="Verdana"/>
          <w:color w:val="auto"/>
          <w:sz w:val="21"/>
          <w:szCs w:val="21"/>
        </w:rPr>
      </w:pPr>
      <w:r w:rsidRPr="00506695">
        <w:rPr>
          <w:rFonts w:ascii="Times New Roman" w:hAnsi="Times New Roman"/>
          <w:color w:val="auto"/>
          <w:sz w:val="24"/>
          <w:szCs w:val="24"/>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9C44C5" w:rsidRPr="001120DD" w:rsidRDefault="009C44C5" w:rsidP="009C44C5">
      <w:pPr>
        <w:pStyle w:val="HTML"/>
        <w:ind w:firstLine="709"/>
        <w:jc w:val="both"/>
        <w:rPr>
          <w:rFonts w:ascii="Times New Roman" w:hAnsi="Times New Roman" w:cs="Times New Roman"/>
          <w:sz w:val="24"/>
          <w:szCs w:val="24"/>
        </w:rPr>
      </w:pPr>
    </w:p>
    <w:p w:rsidR="009C44C5" w:rsidRPr="001120DD" w:rsidRDefault="009C44C5" w:rsidP="009C44C5">
      <w:pPr>
        <w:pStyle w:val="HTML"/>
        <w:ind w:firstLine="709"/>
        <w:jc w:val="center"/>
        <w:rPr>
          <w:rFonts w:ascii="Times New Roman" w:hAnsi="Times New Roman" w:cs="Times New Roman"/>
          <w:b/>
          <w:sz w:val="24"/>
          <w:szCs w:val="24"/>
        </w:rPr>
      </w:pPr>
      <w:r w:rsidRPr="001120DD">
        <w:rPr>
          <w:rFonts w:ascii="Times New Roman" w:hAnsi="Times New Roman" w:cs="Times New Roman"/>
          <w:b/>
          <w:sz w:val="24"/>
          <w:szCs w:val="24"/>
        </w:rPr>
        <w:t>5. Виды и периодичность проведения плановых контрольных мероприятий</w:t>
      </w:r>
    </w:p>
    <w:p w:rsidR="009C44C5" w:rsidRDefault="009C44C5" w:rsidP="009C44C5">
      <w:pPr>
        <w:widowControl/>
        <w:ind w:firstLine="540"/>
        <w:jc w:val="both"/>
        <w:rPr>
          <w:rFonts w:ascii="Times New Roman" w:hAnsi="Times New Roman"/>
          <w:color w:val="auto"/>
          <w:sz w:val="24"/>
          <w:szCs w:val="24"/>
        </w:rPr>
      </w:pPr>
    </w:p>
    <w:p w:rsidR="009C44C5" w:rsidRPr="00FA1EB7" w:rsidRDefault="009C44C5" w:rsidP="009C44C5">
      <w:pPr>
        <w:pStyle w:val="ConsPlusTitle"/>
        <w:ind w:firstLine="708"/>
        <w:jc w:val="both"/>
        <w:outlineLvl w:val="1"/>
        <w:rPr>
          <w:b w:val="0"/>
          <w:szCs w:val="24"/>
        </w:rPr>
      </w:pPr>
      <w:r w:rsidRPr="00FA1EB7">
        <w:rPr>
          <w:b w:val="0"/>
          <w:szCs w:val="24"/>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9C44C5" w:rsidRPr="001120DD" w:rsidRDefault="009C44C5" w:rsidP="009C44C5">
      <w:pPr>
        <w:pStyle w:val="HTML"/>
        <w:ind w:firstLine="709"/>
        <w:jc w:val="both"/>
        <w:rPr>
          <w:rFonts w:ascii="Times New Roman" w:hAnsi="Times New Roman" w:cs="Times New Roman"/>
          <w:i/>
          <w:sz w:val="24"/>
          <w:szCs w:val="24"/>
        </w:rPr>
      </w:pPr>
    </w:p>
    <w:p w:rsidR="009C44C5" w:rsidRDefault="009C44C5" w:rsidP="009C44C5">
      <w:pPr>
        <w:pStyle w:val="ConsPlusNormal"/>
        <w:ind w:firstLine="709"/>
        <w:jc w:val="center"/>
        <w:rPr>
          <w:b/>
          <w:szCs w:val="24"/>
        </w:rPr>
      </w:pPr>
    </w:p>
    <w:p w:rsidR="009C44C5" w:rsidRDefault="009C44C5" w:rsidP="009C44C5">
      <w:pPr>
        <w:pStyle w:val="ConsPlusNormal"/>
        <w:ind w:firstLine="709"/>
        <w:jc w:val="center"/>
        <w:rPr>
          <w:b/>
          <w:szCs w:val="24"/>
        </w:rPr>
      </w:pPr>
      <w:r w:rsidRPr="001120DD">
        <w:rPr>
          <w:b/>
          <w:szCs w:val="24"/>
        </w:rPr>
        <w:t>6. Досудебное обжалование</w:t>
      </w:r>
    </w:p>
    <w:p w:rsidR="009C44C5" w:rsidRPr="001120DD" w:rsidRDefault="009C44C5" w:rsidP="009C44C5">
      <w:pPr>
        <w:pStyle w:val="ConsPlusNormal"/>
        <w:ind w:firstLine="709"/>
        <w:jc w:val="center"/>
        <w:rPr>
          <w:b/>
          <w:szCs w:val="24"/>
        </w:rPr>
      </w:pP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1) решений о проведении контрольных мероприятий;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2) актов контрольных мероприятий, предписаний об устранении выявленных нарушений;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3) действий (бездействия) должностных лиц органов муниципального контроля в рамках контрольных мероприятий.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lastRenderedPageBreak/>
        <w:t>Форма и содержание жалобы, а также основания для отказа в рассмотрении жалобы установлены Федеральным законом N 248-ФЗ.</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 рассматривается главой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или уполномоченным им заместителем главы администрации </w:t>
      </w:r>
      <w:r>
        <w:rPr>
          <w:rFonts w:ascii="Times New Roman" w:hAnsi="Times New Roman"/>
          <w:color w:val="auto"/>
          <w:sz w:val="24"/>
          <w:szCs w:val="24"/>
        </w:rPr>
        <w:t>сельсовета</w:t>
      </w:r>
      <w:r w:rsidRPr="001F7232">
        <w:rPr>
          <w:rFonts w:ascii="Times New Roman" w:hAnsi="Times New Roman"/>
          <w:color w:val="auto"/>
          <w:sz w:val="24"/>
          <w:szCs w:val="24"/>
        </w:rPr>
        <w:t xml:space="preserve"> в соответствии с распределением обязанностей между главой </w:t>
      </w:r>
      <w:r>
        <w:rPr>
          <w:rFonts w:ascii="Times New Roman" w:hAnsi="Times New Roman"/>
          <w:color w:val="auto"/>
          <w:sz w:val="24"/>
          <w:szCs w:val="24"/>
        </w:rPr>
        <w:t>сельсовета</w:t>
      </w:r>
      <w:r w:rsidRPr="001F7232">
        <w:rPr>
          <w:rFonts w:ascii="Times New Roman" w:hAnsi="Times New Roman"/>
          <w:color w:val="auto"/>
          <w:sz w:val="24"/>
          <w:szCs w:val="24"/>
        </w:rPr>
        <w:t>.</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6.7. Жалоба может содержать ходатайство о приостановлении исполнения обжалуемого решения органов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1) о приостановлении исполнения обжалуемого решения органов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2) об отказе в приостановлении исполнения обжалуемого решения органов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6.10. По итогам рассмотрения жалобы уполномоченный на рассмотрение жалобы орган принимает одно из следующих решений: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1) оставляет жалобу без удовлетворения;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2) отменяет решение органов муниципального контроля полностью или частично;</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3) отменяет решение органов муниципального контроля полностью и принимает новое решение;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9C44C5" w:rsidRDefault="009C44C5" w:rsidP="009C44C5">
      <w:pPr>
        <w:pStyle w:val="ConsPlusNormal"/>
        <w:ind w:firstLine="709"/>
        <w:jc w:val="both"/>
        <w:rPr>
          <w:i/>
          <w:szCs w:val="24"/>
        </w:rPr>
      </w:pPr>
    </w:p>
    <w:p w:rsidR="009C44C5" w:rsidRPr="004C017D" w:rsidRDefault="009C44C5" w:rsidP="004C017D">
      <w:pPr>
        <w:widowControl/>
        <w:ind w:firstLine="540"/>
        <w:jc w:val="center"/>
        <w:rPr>
          <w:rFonts w:ascii="Times New Roman" w:hAnsi="Times New Roman"/>
          <w:color w:val="auto"/>
          <w:sz w:val="21"/>
          <w:szCs w:val="21"/>
        </w:rPr>
      </w:pPr>
      <w:r w:rsidRPr="004C017D">
        <w:rPr>
          <w:rFonts w:ascii="Times New Roman" w:hAnsi="Times New Roman"/>
          <w:b/>
          <w:bCs/>
          <w:color w:val="auto"/>
          <w:sz w:val="24"/>
          <w:szCs w:val="24"/>
        </w:rPr>
        <w:t>7. Оценка результативности и эффективности деятельности Управления при осуществлении муниципального контроля</w:t>
      </w:r>
    </w:p>
    <w:p w:rsidR="009C44C5" w:rsidRPr="001F7232" w:rsidRDefault="009C44C5" w:rsidP="009C44C5">
      <w:pPr>
        <w:widowControl/>
        <w:rPr>
          <w:rFonts w:ascii="Verdana" w:hAnsi="Verdana"/>
          <w:color w:val="auto"/>
          <w:sz w:val="21"/>
          <w:szCs w:val="21"/>
        </w:rPr>
      </w:pPr>
      <w:r w:rsidRPr="001F7232">
        <w:rPr>
          <w:rFonts w:ascii="Times New Roman" w:hAnsi="Times New Roman"/>
          <w:color w:val="auto"/>
          <w:sz w:val="24"/>
          <w:szCs w:val="24"/>
        </w:rPr>
        <w:lastRenderedPageBreak/>
        <w:t> </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w:t>
      </w:r>
      <w:r>
        <w:rPr>
          <w:rFonts w:ascii="Times New Roman" w:hAnsi="Times New Roman"/>
          <w:color w:val="auto"/>
          <w:sz w:val="24"/>
          <w:szCs w:val="24"/>
        </w:rPr>
        <w:t>Совета депутатов</w:t>
      </w:r>
      <w:r w:rsidRPr="001F7232">
        <w:rPr>
          <w:rFonts w:ascii="Times New Roman" w:hAnsi="Times New Roman"/>
          <w:color w:val="auto"/>
          <w:sz w:val="24"/>
          <w:szCs w:val="24"/>
        </w:rPr>
        <w:t>.</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9C44C5" w:rsidRPr="001F7232" w:rsidRDefault="009C44C5" w:rsidP="009C44C5">
      <w:pPr>
        <w:widowControl/>
        <w:rPr>
          <w:rFonts w:ascii="Verdana" w:hAnsi="Verdana"/>
          <w:color w:val="auto"/>
          <w:sz w:val="21"/>
          <w:szCs w:val="21"/>
        </w:rPr>
      </w:pPr>
      <w:r w:rsidRPr="001F7232">
        <w:rPr>
          <w:rFonts w:ascii="Times New Roman" w:hAnsi="Times New Roman"/>
          <w:color w:val="auto"/>
          <w:sz w:val="24"/>
          <w:szCs w:val="24"/>
        </w:rPr>
        <w:t> </w:t>
      </w:r>
    </w:p>
    <w:p w:rsidR="009C44C5" w:rsidRPr="004C017D" w:rsidRDefault="009C44C5" w:rsidP="004C017D">
      <w:pPr>
        <w:widowControl/>
        <w:ind w:firstLine="540"/>
        <w:jc w:val="center"/>
        <w:rPr>
          <w:rFonts w:ascii="Times New Roman" w:hAnsi="Times New Roman"/>
          <w:color w:val="auto"/>
          <w:sz w:val="21"/>
          <w:szCs w:val="21"/>
        </w:rPr>
      </w:pPr>
      <w:r w:rsidRPr="004C017D">
        <w:rPr>
          <w:rFonts w:ascii="Times New Roman" w:hAnsi="Times New Roman"/>
          <w:b/>
          <w:bCs/>
          <w:color w:val="auto"/>
          <w:sz w:val="24"/>
          <w:szCs w:val="24"/>
        </w:rPr>
        <w:t>8. Заключительные положения</w:t>
      </w:r>
    </w:p>
    <w:p w:rsidR="009C44C5" w:rsidRPr="001F7232" w:rsidRDefault="009C44C5" w:rsidP="009C44C5">
      <w:pPr>
        <w:widowControl/>
        <w:rPr>
          <w:rFonts w:ascii="Verdana" w:hAnsi="Verdana"/>
          <w:color w:val="auto"/>
          <w:sz w:val="21"/>
          <w:szCs w:val="21"/>
        </w:rPr>
      </w:pPr>
      <w:r w:rsidRPr="001F7232">
        <w:rPr>
          <w:rFonts w:ascii="Times New Roman" w:hAnsi="Times New Roman"/>
          <w:color w:val="auto"/>
          <w:sz w:val="24"/>
          <w:szCs w:val="24"/>
        </w:rPr>
        <w:t> </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olor w:val="auto"/>
          <w:sz w:val="24"/>
          <w:szCs w:val="24"/>
        </w:rPr>
        <w:t>Алтайского</w:t>
      </w:r>
      <w:r w:rsidRPr="001F7232">
        <w:rPr>
          <w:rFonts w:ascii="Times New Roman" w:hAnsi="Times New Roman"/>
          <w:color w:val="auto"/>
          <w:sz w:val="24"/>
          <w:szCs w:val="24"/>
        </w:rPr>
        <w:t xml:space="preserve"> края, органами местного самоуправления, правоохранительными органами, организациями и гражданами.</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8.2. При осуществлении муниципального контроля применяются типовые формы документов, утвержденные в соответствии с Федеральным законом N 248-ФЗ.</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9C44C5" w:rsidRPr="001F7232" w:rsidRDefault="009C44C5" w:rsidP="009C44C5">
      <w:pPr>
        <w:widowControl/>
        <w:ind w:firstLine="540"/>
        <w:jc w:val="both"/>
        <w:rPr>
          <w:rFonts w:ascii="Verdana" w:hAnsi="Verdana"/>
          <w:color w:val="auto"/>
          <w:sz w:val="21"/>
          <w:szCs w:val="21"/>
        </w:rPr>
      </w:pPr>
      <w:r w:rsidRPr="001F7232">
        <w:rPr>
          <w:rFonts w:ascii="Times New Roman" w:hAnsi="Times New Roman"/>
          <w:color w:val="auto"/>
          <w:sz w:val="24"/>
          <w:szCs w:val="24"/>
        </w:rPr>
        <w:t>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N 248-ФЗ осуществляется на бумажном носителе с использованием почтовой связи.</w:t>
      </w:r>
    </w:p>
    <w:p w:rsidR="009C44C5" w:rsidRDefault="009C44C5" w:rsidP="009C44C5"/>
    <w:p w:rsidR="009C44C5" w:rsidRPr="009C44C5" w:rsidRDefault="009C44C5" w:rsidP="009C44C5"/>
    <w:sectPr w:rsidR="009C44C5" w:rsidRPr="009C4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97"/>
    <w:rsid w:val="00115697"/>
    <w:rsid w:val="001629EC"/>
    <w:rsid w:val="0018701E"/>
    <w:rsid w:val="00303B90"/>
    <w:rsid w:val="00456A4A"/>
    <w:rsid w:val="004B31FD"/>
    <w:rsid w:val="004C017D"/>
    <w:rsid w:val="004F0979"/>
    <w:rsid w:val="005D5DFC"/>
    <w:rsid w:val="00634060"/>
    <w:rsid w:val="008529A3"/>
    <w:rsid w:val="009C4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01EB"/>
  <w15:chartTrackingRefBased/>
  <w15:docId w15:val="{B63B1026-460F-4F68-A028-67B868E0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4C5"/>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9C44C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9C44C5"/>
    <w:rPr>
      <w:rFonts w:ascii="Times New Roman" w:eastAsia="Times New Roman" w:hAnsi="Times New Roman" w:cs="Times New Roman"/>
      <w:sz w:val="24"/>
      <w:lang w:eastAsia="ru-RU"/>
    </w:rPr>
  </w:style>
  <w:style w:type="paragraph" w:customStyle="1" w:styleId="ConsPlusTitle">
    <w:name w:val="ConsPlusTitle"/>
    <w:link w:val="ConsPlusTitle1"/>
    <w:rsid w:val="009C44C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uiPriority w:val="99"/>
    <w:locked/>
    <w:rsid w:val="009C44C5"/>
    <w:rPr>
      <w:rFonts w:ascii="Times New Roman" w:eastAsia="Times New Roman" w:hAnsi="Times New Roman" w:cs="Times New Roman"/>
      <w:b/>
      <w:sz w:val="24"/>
      <w:lang w:eastAsia="ru-RU"/>
    </w:rPr>
  </w:style>
  <w:style w:type="paragraph" w:styleId="a3">
    <w:name w:val="Normal (Web)"/>
    <w:basedOn w:val="a"/>
    <w:rsid w:val="009C44C5"/>
    <w:pPr>
      <w:widowControl/>
      <w:spacing w:before="100" w:beforeAutospacing="1" w:after="100" w:afterAutospacing="1"/>
    </w:pPr>
    <w:rPr>
      <w:rFonts w:ascii="Times New Roman" w:hAnsi="Times New Roman"/>
      <w:color w:val="auto"/>
      <w:sz w:val="24"/>
      <w:szCs w:val="24"/>
    </w:rPr>
  </w:style>
  <w:style w:type="paragraph" w:styleId="a4">
    <w:name w:val="List Paragraph"/>
    <w:basedOn w:val="a"/>
    <w:link w:val="a5"/>
    <w:uiPriority w:val="99"/>
    <w:qFormat/>
    <w:rsid w:val="009C44C5"/>
    <w:pPr>
      <w:ind w:left="720"/>
      <w:contextualSpacing/>
    </w:pPr>
    <w:rPr>
      <w:color w:val="auto"/>
    </w:rPr>
  </w:style>
  <w:style w:type="character" w:customStyle="1" w:styleId="a5">
    <w:name w:val="Абзац списка Знак"/>
    <w:link w:val="a4"/>
    <w:uiPriority w:val="99"/>
    <w:locked/>
    <w:rsid w:val="009C44C5"/>
    <w:rPr>
      <w:rFonts w:ascii="Arial" w:eastAsia="Times New Roman" w:hAnsi="Arial" w:cs="Times New Roman"/>
      <w:sz w:val="20"/>
      <w:szCs w:val="20"/>
      <w:lang w:eastAsia="ru-RU"/>
    </w:rPr>
  </w:style>
  <w:style w:type="paragraph" w:styleId="HTML">
    <w:name w:val="HTML Preformatted"/>
    <w:basedOn w:val="a"/>
    <w:link w:val="HTML0"/>
    <w:uiPriority w:val="99"/>
    <w:rsid w:val="009C44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9C44C5"/>
    <w:rPr>
      <w:rFonts w:ascii="Courier New" w:eastAsia="Times New Roman" w:hAnsi="Courier New" w:cs="Courier New"/>
      <w:sz w:val="20"/>
      <w:szCs w:val="20"/>
      <w:lang w:eastAsia="ru-RU"/>
    </w:rPr>
  </w:style>
  <w:style w:type="paragraph" w:customStyle="1" w:styleId="dt-p">
    <w:name w:val="dt-p"/>
    <w:basedOn w:val="a"/>
    <w:rsid w:val="005D5DFC"/>
    <w:pPr>
      <w:widowControl/>
      <w:spacing w:before="100" w:beforeAutospacing="1" w:after="100" w:afterAutospacing="1"/>
    </w:pPr>
    <w:rPr>
      <w:rFonts w:ascii="Times New Roman" w:hAnsi="Times New Roman"/>
      <w:color w:val="auto"/>
      <w:sz w:val="24"/>
      <w:szCs w:val="24"/>
    </w:rPr>
  </w:style>
  <w:style w:type="character" w:customStyle="1" w:styleId="dt-m">
    <w:name w:val="dt-m"/>
    <w:basedOn w:val="a0"/>
    <w:rsid w:val="005D5DFC"/>
  </w:style>
  <w:style w:type="character" w:styleId="a6">
    <w:name w:val="Hyperlink"/>
    <w:basedOn w:val="a0"/>
    <w:uiPriority w:val="99"/>
    <w:semiHidden/>
    <w:unhideWhenUsed/>
    <w:rsid w:val="005D5DFC"/>
    <w:rPr>
      <w:color w:val="0000FF"/>
      <w:u w:val="single"/>
    </w:rPr>
  </w:style>
  <w:style w:type="character" w:customStyle="1" w:styleId="dt-r">
    <w:name w:val="dt-r"/>
    <w:basedOn w:val="a0"/>
    <w:rsid w:val="005D5DFC"/>
  </w:style>
  <w:style w:type="paragraph" w:styleId="a7">
    <w:name w:val="Balloon Text"/>
    <w:basedOn w:val="a"/>
    <w:link w:val="a8"/>
    <w:uiPriority w:val="99"/>
    <w:semiHidden/>
    <w:unhideWhenUsed/>
    <w:rsid w:val="008529A3"/>
    <w:rPr>
      <w:rFonts w:ascii="Segoe UI" w:hAnsi="Segoe UI" w:cs="Segoe UI"/>
      <w:sz w:val="18"/>
      <w:szCs w:val="18"/>
    </w:rPr>
  </w:style>
  <w:style w:type="character" w:customStyle="1" w:styleId="a8">
    <w:name w:val="Текст выноски Знак"/>
    <w:basedOn w:val="a0"/>
    <w:link w:val="a7"/>
    <w:uiPriority w:val="99"/>
    <w:semiHidden/>
    <w:rsid w:val="008529A3"/>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89911">
      <w:bodyDiv w:val="1"/>
      <w:marLeft w:val="0"/>
      <w:marRight w:val="0"/>
      <w:marTop w:val="0"/>
      <w:marBottom w:val="0"/>
      <w:divBdr>
        <w:top w:val="none" w:sz="0" w:space="0" w:color="auto"/>
        <w:left w:val="none" w:sz="0" w:space="0" w:color="auto"/>
        <w:bottom w:val="none" w:sz="0" w:space="0" w:color="auto"/>
        <w:right w:val="none" w:sz="0" w:space="0" w:color="auto"/>
      </w:divBdr>
    </w:div>
    <w:div w:id="527530914">
      <w:bodyDiv w:val="1"/>
      <w:marLeft w:val="0"/>
      <w:marRight w:val="0"/>
      <w:marTop w:val="0"/>
      <w:marBottom w:val="0"/>
      <w:divBdr>
        <w:top w:val="none" w:sz="0" w:space="0" w:color="auto"/>
        <w:left w:val="none" w:sz="0" w:space="0" w:color="auto"/>
        <w:bottom w:val="none" w:sz="0" w:space="0" w:color="auto"/>
        <w:right w:val="none" w:sz="0" w:space="0" w:color="auto"/>
      </w:divBdr>
    </w:div>
    <w:div w:id="683441608">
      <w:bodyDiv w:val="1"/>
      <w:marLeft w:val="0"/>
      <w:marRight w:val="0"/>
      <w:marTop w:val="0"/>
      <w:marBottom w:val="0"/>
      <w:divBdr>
        <w:top w:val="none" w:sz="0" w:space="0" w:color="auto"/>
        <w:left w:val="none" w:sz="0" w:space="0" w:color="auto"/>
        <w:bottom w:val="none" w:sz="0" w:space="0" w:color="auto"/>
        <w:right w:val="none" w:sz="0" w:space="0" w:color="auto"/>
      </w:divBdr>
    </w:div>
    <w:div w:id="959384421">
      <w:bodyDiv w:val="1"/>
      <w:marLeft w:val="0"/>
      <w:marRight w:val="0"/>
      <w:marTop w:val="0"/>
      <w:marBottom w:val="0"/>
      <w:divBdr>
        <w:top w:val="none" w:sz="0" w:space="0" w:color="auto"/>
        <w:left w:val="none" w:sz="0" w:space="0" w:color="auto"/>
        <w:bottom w:val="none" w:sz="0" w:space="0" w:color="auto"/>
        <w:right w:val="none" w:sz="0" w:space="0" w:color="auto"/>
      </w:divBdr>
      <w:divsChild>
        <w:div w:id="1796216473">
          <w:marLeft w:val="0"/>
          <w:marRight w:val="0"/>
          <w:marTop w:val="180"/>
          <w:marBottom w:val="0"/>
          <w:divBdr>
            <w:top w:val="none" w:sz="0" w:space="0" w:color="auto"/>
            <w:left w:val="none" w:sz="0" w:space="0" w:color="auto"/>
            <w:bottom w:val="none" w:sz="0" w:space="0" w:color="auto"/>
            <w:right w:val="none" w:sz="0" w:space="0" w:color="auto"/>
          </w:divBdr>
        </w:div>
        <w:div w:id="2006199565">
          <w:marLeft w:val="0"/>
          <w:marRight w:val="0"/>
          <w:marTop w:val="60"/>
          <w:marBottom w:val="0"/>
          <w:divBdr>
            <w:top w:val="none" w:sz="0" w:space="0" w:color="auto"/>
            <w:left w:val="none" w:sz="0" w:space="0" w:color="auto"/>
            <w:bottom w:val="none" w:sz="0" w:space="0" w:color="auto"/>
            <w:right w:val="none" w:sz="0" w:space="0" w:color="auto"/>
          </w:divBdr>
        </w:div>
        <w:div w:id="1880974654">
          <w:marLeft w:val="0"/>
          <w:marRight w:val="0"/>
          <w:marTop w:val="60"/>
          <w:marBottom w:val="0"/>
          <w:divBdr>
            <w:top w:val="none" w:sz="0" w:space="0" w:color="auto"/>
            <w:left w:val="none" w:sz="0" w:space="0" w:color="auto"/>
            <w:bottom w:val="none" w:sz="0" w:space="0" w:color="auto"/>
            <w:right w:val="none" w:sz="0" w:space="0" w:color="auto"/>
          </w:divBdr>
        </w:div>
        <w:div w:id="252671404">
          <w:marLeft w:val="0"/>
          <w:marRight w:val="0"/>
          <w:marTop w:val="60"/>
          <w:marBottom w:val="0"/>
          <w:divBdr>
            <w:top w:val="none" w:sz="0" w:space="0" w:color="auto"/>
            <w:left w:val="none" w:sz="0" w:space="0" w:color="auto"/>
            <w:bottom w:val="none" w:sz="0" w:space="0" w:color="auto"/>
            <w:right w:val="none" w:sz="0" w:space="0" w:color="auto"/>
          </w:divBdr>
        </w:div>
        <w:div w:id="1730614196">
          <w:marLeft w:val="0"/>
          <w:marRight w:val="0"/>
          <w:marTop w:val="60"/>
          <w:marBottom w:val="0"/>
          <w:divBdr>
            <w:top w:val="none" w:sz="0" w:space="0" w:color="auto"/>
            <w:left w:val="none" w:sz="0" w:space="0" w:color="auto"/>
            <w:bottom w:val="none" w:sz="0" w:space="0" w:color="auto"/>
            <w:right w:val="none" w:sz="0" w:space="0" w:color="auto"/>
          </w:divBdr>
        </w:div>
        <w:div w:id="1640067542">
          <w:marLeft w:val="0"/>
          <w:marRight w:val="0"/>
          <w:marTop w:val="60"/>
          <w:marBottom w:val="0"/>
          <w:divBdr>
            <w:top w:val="none" w:sz="0" w:space="0" w:color="auto"/>
            <w:left w:val="none" w:sz="0" w:space="0" w:color="auto"/>
            <w:bottom w:val="none" w:sz="0" w:space="0" w:color="auto"/>
            <w:right w:val="none" w:sz="0" w:space="0" w:color="auto"/>
          </w:divBdr>
        </w:div>
        <w:div w:id="1019964255">
          <w:marLeft w:val="0"/>
          <w:marRight w:val="0"/>
          <w:marTop w:val="60"/>
          <w:marBottom w:val="0"/>
          <w:divBdr>
            <w:top w:val="none" w:sz="0" w:space="0" w:color="auto"/>
            <w:left w:val="none" w:sz="0" w:space="0" w:color="auto"/>
            <w:bottom w:val="none" w:sz="0" w:space="0" w:color="auto"/>
            <w:right w:val="none" w:sz="0" w:space="0" w:color="auto"/>
          </w:divBdr>
        </w:div>
      </w:divsChild>
    </w:div>
    <w:div w:id="194749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58066" TargetMode="External"/><Relationship Id="rId13" Type="http://schemas.openxmlformats.org/officeDocument/2006/relationships/hyperlink" Target="https://normativ.kontur.ru/document?moduleId=1&amp;documentId=45340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rmativ.kontur.ru/document?moduleId=1&amp;documentId=393776" TargetMode="External"/><Relationship Id="rId12" Type="http://schemas.openxmlformats.org/officeDocument/2006/relationships/hyperlink" Target="https://normativ.kontur.ru/document?moduleId=1&amp;documentId=453404"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ormativ.kontur.ru/document?moduleId=1&amp;documentId=453404" TargetMode="External"/><Relationship Id="rId1" Type="http://schemas.openxmlformats.org/officeDocument/2006/relationships/styles" Target="styles.xml"/><Relationship Id="rId6" Type="http://schemas.openxmlformats.org/officeDocument/2006/relationships/hyperlink" Target="https://normativ.kontur.ru/document?moduleId=1&amp;documentId=393776" TargetMode="External"/><Relationship Id="rId11" Type="http://schemas.openxmlformats.org/officeDocument/2006/relationships/hyperlink" Target="https://normativ.kontur.ru/document?moduleId=1&amp;documentId=453404" TargetMode="External"/><Relationship Id="rId5" Type="http://schemas.openxmlformats.org/officeDocument/2006/relationships/hyperlink" Target="https://normativ.kontur.ru/document?moduleId=1&amp;documentId=458066" TargetMode="External"/><Relationship Id="rId15" Type="http://schemas.openxmlformats.org/officeDocument/2006/relationships/hyperlink" Target="https://normativ.kontur.ru/document?moduleId=1&amp;documentId=453404" TargetMode="External"/><Relationship Id="rId10" Type="http://schemas.openxmlformats.org/officeDocument/2006/relationships/hyperlink" Target="https://normativ.kontur.ru/document?moduleId=1&amp;documentId=453404" TargetMode="Externa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https://normativ.kontur.ru/document?moduleId=1&amp;documentId=453404" TargetMode="External"/><Relationship Id="rId14" Type="http://schemas.openxmlformats.org/officeDocument/2006/relationships/hyperlink" Target="https://normativ.kontur.ru/document?moduleId=1&amp;documentId=453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13</Pages>
  <Words>6152</Words>
  <Characters>35067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6</cp:revision>
  <cp:lastPrinted>2024-04-22T03:23:00Z</cp:lastPrinted>
  <dcterms:created xsi:type="dcterms:W3CDTF">2021-09-30T10:23:00Z</dcterms:created>
  <dcterms:modified xsi:type="dcterms:W3CDTF">2024-04-22T03:23:00Z</dcterms:modified>
</cp:coreProperties>
</file>